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72F1" w14:textId="11F29295" w:rsidR="50F76162" w:rsidRDefault="3F8BF35D" w:rsidP="00166D1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F8BF35D">
        <w:rPr>
          <w:rFonts w:ascii="Arial" w:hAnsi="Arial" w:cs="Arial"/>
          <w:b/>
          <w:bCs/>
          <w:i/>
          <w:iCs/>
          <w:sz w:val="28"/>
          <w:szCs w:val="28"/>
        </w:rPr>
        <w:t>RETURNING*</w:t>
      </w:r>
      <w:r w:rsidRPr="3F8BF35D">
        <w:rPr>
          <w:rFonts w:ascii="Arial" w:hAnsi="Arial" w:cs="Arial"/>
          <w:b/>
          <w:bCs/>
          <w:sz w:val="28"/>
          <w:szCs w:val="28"/>
        </w:rPr>
        <w:t xml:space="preserve"> COMMUNITY IMPACT PROJECTS</w:t>
      </w:r>
      <w:r w:rsidR="00166D16">
        <w:rPr>
          <w:rFonts w:ascii="Arial" w:hAnsi="Arial" w:cs="Arial"/>
          <w:b/>
          <w:bCs/>
          <w:sz w:val="28"/>
          <w:szCs w:val="28"/>
        </w:rPr>
        <w:t xml:space="preserve"> </w:t>
      </w:r>
      <w:r w:rsidR="50F76162" w:rsidRPr="50F76162">
        <w:rPr>
          <w:rFonts w:ascii="Arial" w:hAnsi="Arial" w:cs="Arial"/>
          <w:b/>
          <w:bCs/>
          <w:sz w:val="28"/>
          <w:szCs w:val="28"/>
        </w:rPr>
        <w:t>APPLICATION</w:t>
      </w:r>
    </w:p>
    <w:p w14:paraId="5FB4CC42" w14:textId="77777777" w:rsidR="00707F97" w:rsidRPr="00DD3A1D" w:rsidRDefault="00707F97" w:rsidP="00707F97">
      <w:pPr>
        <w:jc w:val="center"/>
        <w:rPr>
          <w:rFonts w:ascii="Arial" w:hAnsi="Arial" w:cs="Arial"/>
          <w:b/>
        </w:rPr>
      </w:pPr>
      <w:r w:rsidRPr="00DD3A1D">
        <w:rPr>
          <w:rFonts w:ascii="Arial" w:hAnsi="Arial" w:cs="Arial"/>
          <w:b/>
        </w:rPr>
        <w:t>Request for Applications (RFA) for</w:t>
      </w:r>
    </w:p>
    <w:p w14:paraId="72269BCF" w14:textId="21EE295C" w:rsidR="00707F97" w:rsidRDefault="50F76162" w:rsidP="50F76162">
      <w:pPr>
        <w:jc w:val="center"/>
        <w:rPr>
          <w:rFonts w:ascii="Arial" w:hAnsi="Arial" w:cs="Arial"/>
          <w:b/>
          <w:bCs/>
        </w:rPr>
      </w:pPr>
      <w:r w:rsidRPr="50F76162">
        <w:rPr>
          <w:rFonts w:ascii="Arial" w:hAnsi="Arial" w:cs="Arial"/>
          <w:b/>
          <w:bCs/>
        </w:rPr>
        <w:t>L</w:t>
      </w:r>
      <w:r w:rsidR="00597364">
        <w:rPr>
          <w:rFonts w:ascii="Arial" w:hAnsi="Arial" w:cs="Arial"/>
          <w:b/>
          <w:bCs/>
        </w:rPr>
        <w:t xml:space="preserve">ocal Implementing Agency (LIA) - </w:t>
      </w:r>
      <w:r w:rsidRPr="50F76162">
        <w:rPr>
          <w:rFonts w:ascii="Arial" w:hAnsi="Arial" w:cs="Arial"/>
          <w:b/>
          <w:bCs/>
        </w:rPr>
        <w:t>Community Impact Projects</w:t>
      </w:r>
    </w:p>
    <w:p w14:paraId="48B56FFC" w14:textId="77777777" w:rsidR="00166D16" w:rsidRPr="00DD3A1D" w:rsidRDefault="00166D16" w:rsidP="50F76162">
      <w:pPr>
        <w:jc w:val="center"/>
        <w:rPr>
          <w:rFonts w:ascii="Arial" w:hAnsi="Arial" w:cs="Arial"/>
          <w:b/>
          <w:bCs/>
        </w:rPr>
      </w:pPr>
    </w:p>
    <w:p w14:paraId="53C6220C" w14:textId="23CBF692" w:rsidR="00E13B7B" w:rsidRPr="00DD3A1D" w:rsidRDefault="00E13B7B" w:rsidP="00707F97">
      <w:pPr>
        <w:jc w:val="center"/>
        <w:rPr>
          <w:rFonts w:ascii="Arial" w:hAnsi="Arial" w:cs="Arial"/>
          <w:b/>
        </w:rPr>
      </w:pPr>
      <w:r w:rsidRPr="00DD3A1D">
        <w:rPr>
          <w:rFonts w:ascii="Arial" w:hAnsi="Arial" w:cs="Arial"/>
          <w:b/>
        </w:rPr>
        <w:t xml:space="preserve">SNAP-Ed at </w:t>
      </w:r>
      <w:r w:rsidR="00DD3A1D">
        <w:rPr>
          <w:rFonts w:ascii="Arial" w:hAnsi="Arial" w:cs="Arial"/>
          <w:b/>
        </w:rPr>
        <w:t>Michigan Fitness Foundation (</w:t>
      </w:r>
      <w:r w:rsidRPr="00DD3A1D">
        <w:rPr>
          <w:rFonts w:ascii="Arial" w:hAnsi="Arial" w:cs="Arial"/>
          <w:b/>
        </w:rPr>
        <w:t>MFF</w:t>
      </w:r>
      <w:r w:rsidR="00DD3A1D">
        <w:rPr>
          <w:rFonts w:ascii="Arial" w:hAnsi="Arial" w:cs="Arial"/>
          <w:b/>
        </w:rPr>
        <w:t>)</w:t>
      </w:r>
    </w:p>
    <w:p w14:paraId="73150717" w14:textId="7B8DD0F7" w:rsidR="00E13B7B" w:rsidRPr="00DD3A1D" w:rsidRDefault="00E13B7B" w:rsidP="00E13B7B">
      <w:pPr>
        <w:jc w:val="center"/>
        <w:rPr>
          <w:rFonts w:ascii="Arial" w:hAnsi="Arial" w:cs="Arial"/>
          <w:b/>
        </w:rPr>
      </w:pPr>
      <w:r w:rsidRPr="00DD3A1D">
        <w:rPr>
          <w:rFonts w:ascii="Arial" w:hAnsi="Arial" w:cs="Arial"/>
          <w:b/>
        </w:rPr>
        <w:t>Fiscal Year 202</w:t>
      </w:r>
      <w:r w:rsidR="00EB49C0" w:rsidRPr="00DD3A1D">
        <w:rPr>
          <w:rFonts w:ascii="Arial" w:hAnsi="Arial" w:cs="Arial"/>
          <w:b/>
        </w:rPr>
        <w:t>3</w:t>
      </w:r>
      <w:r w:rsidRPr="00DD3A1D">
        <w:rPr>
          <w:rFonts w:ascii="Arial" w:hAnsi="Arial" w:cs="Arial"/>
          <w:b/>
        </w:rPr>
        <w:t xml:space="preserve"> (October 1, 202</w:t>
      </w:r>
      <w:r w:rsidR="00EB49C0" w:rsidRPr="00DD3A1D">
        <w:rPr>
          <w:rFonts w:ascii="Arial" w:hAnsi="Arial" w:cs="Arial"/>
          <w:b/>
        </w:rPr>
        <w:t>2</w:t>
      </w:r>
      <w:r w:rsidRPr="00DD3A1D">
        <w:rPr>
          <w:rFonts w:ascii="Arial" w:hAnsi="Arial" w:cs="Arial"/>
          <w:b/>
        </w:rPr>
        <w:t xml:space="preserve"> – September 30, 202</w:t>
      </w:r>
      <w:r w:rsidR="00EB49C0" w:rsidRPr="00DD3A1D">
        <w:rPr>
          <w:rFonts w:ascii="Arial" w:hAnsi="Arial" w:cs="Arial"/>
          <w:b/>
        </w:rPr>
        <w:t>3</w:t>
      </w:r>
      <w:r w:rsidRPr="00DD3A1D">
        <w:rPr>
          <w:rFonts w:ascii="Arial" w:hAnsi="Arial" w:cs="Arial"/>
          <w:b/>
        </w:rPr>
        <w:t>)</w:t>
      </w:r>
    </w:p>
    <w:p w14:paraId="6931A6C9" w14:textId="77777777" w:rsidR="0073255F" w:rsidRPr="00597364" w:rsidRDefault="0073255F" w:rsidP="50F76162">
      <w:pPr>
        <w:rPr>
          <w:b/>
          <w:bCs/>
          <w:sz w:val="22"/>
          <w:szCs w:val="22"/>
        </w:rPr>
      </w:pPr>
    </w:p>
    <w:p w14:paraId="3EB85E70" w14:textId="62A08BC2" w:rsidR="50F76162" w:rsidRPr="000506F8" w:rsidRDefault="3F8BF35D" w:rsidP="3F8BF35D">
      <w:pPr>
        <w:rPr>
          <w:rFonts w:ascii="Arial" w:hAnsi="Arial" w:cs="Arial"/>
          <w:i/>
          <w:iCs/>
          <w:sz w:val="22"/>
          <w:szCs w:val="22"/>
        </w:rPr>
      </w:pPr>
      <w:r w:rsidRPr="000506F8">
        <w:rPr>
          <w:rFonts w:ascii="Arial" w:hAnsi="Arial" w:cs="Arial"/>
          <w:i/>
          <w:iCs/>
          <w:sz w:val="22"/>
          <w:szCs w:val="22"/>
        </w:rPr>
        <w:t xml:space="preserve">*Complete this application if your organization is currently funded </w:t>
      </w:r>
      <w:r w:rsidR="00166D16" w:rsidRPr="000506F8">
        <w:rPr>
          <w:rFonts w:ascii="Arial" w:hAnsi="Arial" w:cs="Arial"/>
          <w:i/>
          <w:iCs/>
          <w:sz w:val="22"/>
          <w:szCs w:val="22"/>
        </w:rPr>
        <w:t xml:space="preserve">in FY 2022 by </w:t>
      </w:r>
      <w:r w:rsidRPr="000506F8">
        <w:rPr>
          <w:rFonts w:ascii="Arial" w:hAnsi="Arial" w:cs="Arial"/>
          <w:i/>
          <w:iCs/>
          <w:sz w:val="22"/>
          <w:szCs w:val="22"/>
        </w:rPr>
        <w:t>SNAP-Ed at MFF.</w:t>
      </w:r>
    </w:p>
    <w:p w14:paraId="47A54A2B" w14:textId="07A88557" w:rsidR="50F76162" w:rsidRDefault="50F76162" w:rsidP="50F76162">
      <w:pPr>
        <w:rPr>
          <w:rFonts w:ascii="Arial" w:hAnsi="Arial" w:cs="Arial"/>
          <w:sz w:val="20"/>
          <w:szCs w:val="20"/>
        </w:rPr>
      </w:pPr>
    </w:p>
    <w:p w14:paraId="03737447" w14:textId="20E1C355" w:rsidR="00166D16" w:rsidRDefault="3F8BF35D" w:rsidP="00166D16">
      <w:pPr>
        <w:rPr>
          <w:rFonts w:ascii="Arial" w:hAnsi="Arial" w:cs="Arial"/>
          <w:sz w:val="20"/>
          <w:szCs w:val="20"/>
        </w:rPr>
      </w:pPr>
      <w:r w:rsidRPr="00166D16">
        <w:rPr>
          <w:rFonts w:ascii="Arial" w:hAnsi="Arial" w:cs="Arial"/>
          <w:sz w:val="20"/>
          <w:szCs w:val="20"/>
        </w:rPr>
        <w:t>Use this document to draft your F</w:t>
      </w:r>
      <w:r w:rsidR="00166D16">
        <w:rPr>
          <w:rFonts w:ascii="Arial" w:hAnsi="Arial" w:cs="Arial"/>
          <w:sz w:val="20"/>
          <w:szCs w:val="20"/>
        </w:rPr>
        <w:t xml:space="preserve">iscal </w:t>
      </w:r>
      <w:r w:rsidRPr="00166D16">
        <w:rPr>
          <w:rFonts w:ascii="Arial" w:hAnsi="Arial" w:cs="Arial"/>
          <w:sz w:val="20"/>
          <w:szCs w:val="20"/>
        </w:rPr>
        <w:t>Y</w:t>
      </w:r>
      <w:r w:rsidR="00166D16">
        <w:rPr>
          <w:rFonts w:ascii="Arial" w:hAnsi="Arial" w:cs="Arial"/>
          <w:sz w:val="20"/>
          <w:szCs w:val="20"/>
        </w:rPr>
        <w:t xml:space="preserve">ear (FY) </w:t>
      </w:r>
      <w:r w:rsidRPr="00166D16">
        <w:rPr>
          <w:rFonts w:ascii="Arial" w:hAnsi="Arial" w:cs="Arial"/>
          <w:sz w:val="20"/>
          <w:szCs w:val="20"/>
        </w:rPr>
        <w:t>2023 application. After a thorough review for content and spelling/grammar errors, upload</w:t>
      </w:r>
      <w:r w:rsidR="00166D16" w:rsidRPr="00166D16">
        <w:rPr>
          <w:rFonts w:ascii="Arial" w:hAnsi="Arial" w:cs="Arial"/>
          <w:sz w:val="20"/>
          <w:szCs w:val="20"/>
        </w:rPr>
        <w:t xml:space="preserve"> and submit a Word or PDF version at</w:t>
      </w:r>
      <w:r w:rsidR="00166D16">
        <w:rPr>
          <w:rFonts w:ascii="Arial" w:hAnsi="Arial" w:cs="Arial"/>
          <w:sz w:val="20"/>
          <w:szCs w:val="20"/>
        </w:rPr>
        <w:t>:</w:t>
      </w:r>
    </w:p>
    <w:p w14:paraId="01CC6DE2" w14:textId="7F408814" w:rsidR="00166D16" w:rsidRPr="00166D16" w:rsidRDefault="00EA55FC" w:rsidP="00166D16">
      <w:pPr>
        <w:rPr>
          <w:rFonts w:ascii="Arial" w:eastAsia="Times New Roman" w:hAnsi="Arial" w:cs="Arial"/>
          <w:sz w:val="20"/>
          <w:szCs w:val="20"/>
        </w:rPr>
      </w:pPr>
      <w:hyperlink r:id="rId7" w:history="1">
        <w:r w:rsidR="00166D16" w:rsidRPr="00166D16">
          <w:rPr>
            <w:rStyle w:val="Hyperlink"/>
            <w:rFonts w:ascii="Arial" w:eastAsia="Times New Roman" w:hAnsi="Arial" w:cs="Arial"/>
            <w:sz w:val="20"/>
            <w:szCs w:val="20"/>
          </w:rPr>
          <w:t>https://snap-ed.michiganfitness.org/request-for-applications/returning-community-impact-projects</w:t>
        </w:r>
      </w:hyperlink>
      <w:r w:rsidR="00166D16" w:rsidRPr="00166D16">
        <w:rPr>
          <w:rFonts w:ascii="Arial" w:eastAsia="Times New Roman" w:hAnsi="Arial" w:cs="Arial"/>
          <w:sz w:val="20"/>
          <w:szCs w:val="20"/>
        </w:rPr>
        <w:t>.</w:t>
      </w:r>
    </w:p>
    <w:p w14:paraId="7B8B6CAF" w14:textId="2ED56A8A" w:rsidR="00AF7008" w:rsidRPr="00166D16" w:rsidRDefault="00AF7008" w:rsidP="00166D16">
      <w:pPr>
        <w:rPr>
          <w:rFonts w:ascii="Arial" w:hAnsi="Arial" w:cs="Arial"/>
          <w:bCs/>
          <w:sz w:val="20"/>
          <w:szCs w:val="20"/>
        </w:rPr>
      </w:pPr>
    </w:p>
    <w:p w14:paraId="4C64F870" w14:textId="61883571" w:rsidR="00AF7008" w:rsidRDefault="00AF7008">
      <w:pPr>
        <w:rPr>
          <w:rFonts w:ascii="Arial" w:hAnsi="Arial" w:cs="Arial"/>
          <w:bCs/>
          <w:sz w:val="22"/>
          <w:szCs w:val="22"/>
        </w:rPr>
      </w:pPr>
    </w:p>
    <w:p w14:paraId="417721DE" w14:textId="77777777" w:rsidR="00166D16" w:rsidRPr="00AF7008" w:rsidRDefault="00166D16">
      <w:pPr>
        <w:rPr>
          <w:rFonts w:ascii="Arial" w:hAnsi="Arial" w:cs="Arial"/>
          <w:bCs/>
          <w:sz w:val="22"/>
          <w:szCs w:val="22"/>
        </w:rPr>
      </w:pPr>
    </w:p>
    <w:p w14:paraId="6AF06BF6" w14:textId="4552E301" w:rsidR="00AF7008" w:rsidRPr="0038009C" w:rsidRDefault="00AF7008">
      <w:pPr>
        <w:rPr>
          <w:rFonts w:ascii="Arial" w:hAnsi="Arial" w:cs="Arial"/>
          <w:b/>
          <w:sz w:val="22"/>
          <w:szCs w:val="22"/>
        </w:rPr>
      </w:pPr>
      <w:r w:rsidRPr="0038009C">
        <w:rPr>
          <w:rFonts w:ascii="Arial" w:hAnsi="Arial" w:cs="Arial"/>
          <w:b/>
          <w:sz w:val="22"/>
          <w:szCs w:val="22"/>
        </w:rPr>
        <w:t>ORGANIZATION INFORMATION</w:t>
      </w:r>
    </w:p>
    <w:p w14:paraId="3E0B7C75" w14:textId="59B276F5" w:rsidR="008033DF" w:rsidRPr="0038009C" w:rsidRDefault="008033DF" w:rsidP="00E13B7B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AF7008" w:rsidRPr="0038009C" w14:paraId="26F00F73" w14:textId="77777777" w:rsidTr="00AF7008">
        <w:tc>
          <w:tcPr>
            <w:tcW w:w="3325" w:type="dxa"/>
            <w:shd w:val="clear" w:color="auto" w:fill="auto"/>
            <w:vAlign w:val="center"/>
          </w:tcPr>
          <w:p w14:paraId="5C79CC89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009C">
              <w:rPr>
                <w:rFonts w:ascii="Arial" w:hAnsi="Arial" w:cs="Arial"/>
                <w:sz w:val="22"/>
                <w:szCs w:val="22"/>
              </w:rPr>
              <w:t xml:space="preserve">Organization/Agency Name: </w:t>
            </w:r>
          </w:p>
        </w:tc>
        <w:tc>
          <w:tcPr>
            <w:tcW w:w="6025" w:type="dxa"/>
            <w:shd w:val="clear" w:color="auto" w:fill="auto"/>
          </w:tcPr>
          <w:p w14:paraId="47A88480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008" w:rsidRPr="0038009C" w14:paraId="6EBA0501" w14:textId="77777777" w:rsidTr="00AF7008">
        <w:tc>
          <w:tcPr>
            <w:tcW w:w="3325" w:type="dxa"/>
            <w:shd w:val="clear" w:color="auto" w:fill="auto"/>
            <w:vAlign w:val="center"/>
          </w:tcPr>
          <w:p w14:paraId="628D664C" w14:textId="77777777" w:rsidR="00AF7008" w:rsidRPr="0038009C" w:rsidRDefault="00AF7008" w:rsidP="00A1789E">
            <w:pPr>
              <w:spacing w:before="60" w:after="60"/>
              <w:ind w:right="-347"/>
              <w:rPr>
                <w:rFonts w:ascii="Arial" w:hAnsi="Arial" w:cs="Arial"/>
                <w:sz w:val="22"/>
                <w:szCs w:val="22"/>
              </w:rPr>
            </w:pPr>
            <w:r w:rsidRPr="0038009C">
              <w:rPr>
                <w:rFonts w:ascii="Arial" w:hAnsi="Arial" w:cs="Arial"/>
                <w:sz w:val="22"/>
                <w:szCs w:val="22"/>
              </w:rPr>
              <w:t xml:space="preserve">Type of Organization/Agency: </w:t>
            </w:r>
          </w:p>
        </w:tc>
        <w:tc>
          <w:tcPr>
            <w:tcW w:w="6025" w:type="dxa"/>
            <w:shd w:val="clear" w:color="auto" w:fill="auto"/>
          </w:tcPr>
          <w:p w14:paraId="659A624D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008" w:rsidRPr="0038009C" w14:paraId="7D2D83F1" w14:textId="77777777" w:rsidTr="00AF7008">
        <w:tc>
          <w:tcPr>
            <w:tcW w:w="3325" w:type="dxa"/>
            <w:shd w:val="clear" w:color="auto" w:fill="auto"/>
            <w:vAlign w:val="center"/>
          </w:tcPr>
          <w:p w14:paraId="715ED9D1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009C">
              <w:rPr>
                <w:rFonts w:ascii="Arial" w:hAnsi="Arial" w:cs="Arial"/>
                <w:sz w:val="22"/>
                <w:szCs w:val="22"/>
              </w:rPr>
              <w:t xml:space="preserve">Taxpayer ID or EIN#: </w:t>
            </w:r>
          </w:p>
        </w:tc>
        <w:tc>
          <w:tcPr>
            <w:tcW w:w="6025" w:type="dxa"/>
            <w:shd w:val="clear" w:color="auto" w:fill="auto"/>
          </w:tcPr>
          <w:p w14:paraId="5ED71AD7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008" w:rsidRPr="0038009C" w14:paraId="6FA19F11" w14:textId="77777777" w:rsidTr="00AF7008">
        <w:tc>
          <w:tcPr>
            <w:tcW w:w="3325" w:type="dxa"/>
            <w:shd w:val="clear" w:color="auto" w:fill="auto"/>
            <w:vAlign w:val="center"/>
          </w:tcPr>
          <w:p w14:paraId="562BAC96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009C">
              <w:rPr>
                <w:rFonts w:ascii="Arial" w:hAnsi="Arial" w:cs="Arial"/>
                <w:sz w:val="22"/>
                <w:szCs w:val="22"/>
              </w:rPr>
              <w:t xml:space="preserve">Physical Address: </w:t>
            </w:r>
          </w:p>
        </w:tc>
        <w:tc>
          <w:tcPr>
            <w:tcW w:w="6025" w:type="dxa"/>
            <w:shd w:val="clear" w:color="auto" w:fill="auto"/>
          </w:tcPr>
          <w:p w14:paraId="6488D008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008" w:rsidRPr="0038009C" w14:paraId="5278197C" w14:textId="77777777" w:rsidTr="00AF7008">
        <w:tc>
          <w:tcPr>
            <w:tcW w:w="3325" w:type="dxa"/>
            <w:shd w:val="clear" w:color="auto" w:fill="auto"/>
            <w:vAlign w:val="center"/>
          </w:tcPr>
          <w:p w14:paraId="2660390D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009C">
              <w:rPr>
                <w:rFonts w:ascii="Arial" w:hAnsi="Arial" w:cs="Arial"/>
                <w:sz w:val="22"/>
                <w:szCs w:val="22"/>
              </w:rPr>
              <w:t xml:space="preserve">Mailing Address: </w:t>
            </w:r>
          </w:p>
        </w:tc>
        <w:tc>
          <w:tcPr>
            <w:tcW w:w="6025" w:type="dxa"/>
            <w:shd w:val="clear" w:color="auto" w:fill="auto"/>
          </w:tcPr>
          <w:p w14:paraId="54797486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69DF6" w14:textId="77777777" w:rsidR="00AF7008" w:rsidRPr="0038009C" w:rsidRDefault="00AF7008" w:rsidP="00AF7008">
      <w:pPr>
        <w:spacing w:line="276" w:lineRule="auto"/>
        <w:rPr>
          <w:rFonts w:ascii="Arial" w:hAnsi="Arial" w:cs="Arial"/>
          <w:sz w:val="22"/>
          <w:szCs w:val="22"/>
        </w:rPr>
      </w:pPr>
    </w:p>
    <w:p w14:paraId="3596C022" w14:textId="77777777" w:rsidR="00AF7008" w:rsidRPr="0038009C" w:rsidRDefault="50F76162" w:rsidP="00AF7008">
      <w:pPr>
        <w:rPr>
          <w:rFonts w:ascii="Arial" w:hAnsi="Arial" w:cs="Arial"/>
          <w:sz w:val="22"/>
          <w:szCs w:val="22"/>
        </w:rPr>
      </w:pPr>
      <w:bookmarkStart w:id="0" w:name="_Hlk531095903"/>
      <w:r w:rsidRPr="0038009C">
        <w:rPr>
          <w:rFonts w:ascii="Arial" w:hAnsi="Arial" w:cs="Arial"/>
          <w:sz w:val="22"/>
          <w:szCs w:val="22"/>
        </w:rPr>
        <w:t>Insert contact information for a point person for each role described below. This is the person from your organization that is responsible for ensuring each set of activities is completed.</w:t>
      </w:r>
    </w:p>
    <w:bookmarkEnd w:id="0"/>
    <w:p w14:paraId="7355A30D" w14:textId="77777777" w:rsidR="00AF7008" w:rsidRPr="00AF7008" w:rsidRDefault="00AF7008" w:rsidP="00AF700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5125"/>
      </w:tblGrid>
      <w:tr w:rsidR="00AF7008" w:rsidRPr="00F44781" w14:paraId="1A3BB59A" w14:textId="77777777" w:rsidTr="00F44781">
        <w:tc>
          <w:tcPr>
            <w:tcW w:w="4225" w:type="dxa"/>
            <w:shd w:val="clear" w:color="auto" w:fill="auto"/>
            <w:vAlign w:val="center"/>
          </w:tcPr>
          <w:p w14:paraId="375D2D99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009C">
              <w:rPr>
                <w:rFonts w:ascii="Arial" w:hAnsi="Arial" w:cs="Arial"/>
                <w:sz w:val="22"/>
                <w:szCs w:val="22"/>
              </w:rPr>
              <w:t xml:space="preserve">Authorized Organization Representative: </w:t>
            </w:r>
          </w:p>
        </w:tc>
        <w:tc>
          <w:tcPr>
            <w:tcW w:w="5125" w:type="dxa"/>
            <w:shd w:val="clear" w:color="auto" w:fill="auto"/>
          </w:tcPr>
          <w:p w14:paraId="0CAB1470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008" w:rsidRPr="00F44781" w14:paraId="110E9FD5" w14:textId="77777777" w:rsidTr="00F44781">
        <w:tc>
          <w:tcPr>
            <w:tcW w:w="4225" w:type="dxa"/>
            <w:shd w:val="clear" w:color="auto" w:fill="auto"/>
            <w:vAlign w:val="center"/>
          </w:tcPr>
          <w:p w14:paraId="7FB28F29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009C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5125" w:type="dxa"/>
            <w:shd w:val="clear" w:color="auto" w:fill="auto"/>
          </w:tcPr>
          <w:p w14:paraId="002B1D45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008" w:rsidRPr="00F44781" w14:paraId="4D5645CA" w14:textId="77777777" w:rsidTr="00F44781">
        <w:tc>
          <w:tcPr>
            <w:tcW w:w="4225" w:type="dxa"/>
            <w:shd w:val="clear" w:color="auto" w:fill="auto"/>
            <w:vAlign w:val="center"/>
          </w:tcPr>
          <w:p w14:paraId="791677F5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009C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5125" w:type="dxa"/>
            <w:shd w:val="clear" w:color="auto" w:fill="auto"/>
          </w:tcPr>
          <w:p w14:paraId="6E04E872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781" w:rsidRPr="00F44781" w14:paraId="07FDE399" w14:textId="77777777" w:rsidTr="00F44781">
        <w:trPr>
          <w:trHeight w:val="70"/>
        </w:trPr>
        <w:tc>
          <w:tcPr>
            <w:tcW w:w="9350" w:type="dxa"/>
            <w:gridSpan w:val="2"/>
            <w:shd w:val="clear" w:color="auto" w:fill="808080" w:themeFill="background1" w:themeFillShade="80"/>
            <w:vAlign w:val="center"/>
          </w:tcPr>
          <w:p w14:paraId="6DE86880" w14:textId="77777777" w:rsidR="00F44781" w:rsidRPr="00F44781" w:rsidRDefault="00F44781" w:rsidP="00A1789E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7008" w:rsidRPr="00F44781" w14:paraId="1DC22E8F" w14:textId="77777777" w:rsidTr="00F44781">
        <w:tc>
          <w:tcPr>
            <w:tcW w:w="4225" w:type="dxa"/>
            <w:shd w:val="clear" w:color="auto" w:fill="auto"/>
            <w:vAlign w:val="center"/>
          </w:tcPr>
          <w:p w14:paraId="452F0A91" w14:textId="4B369C8F" w:rsidR="00AF7008" w:rsidRPr="0038009C" w:rsidRDefault="00AF7008" w:rsidP="00A178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009C">
              <w:rPr>
                <w:rFonts w:ascii="Arial" w:hAnsi="Arial" w:cs="Arial"/>
                <w:sz w:val="22"/>
                <w:szCs w:val="22"/>
              </w:rPr>
              <w:t xml:space="preserve">Lead Program Contact: </w:t>
            </w:r>
          </w:p>
        </w:tc>
        <w:tc>
          <w:tcPr>
            <w:tcW w:w="5125" w:type="dxa"/>
            <w:shd w:val="clear" w:color="auto" w:fill="auto"/>
          </w:tcPr>
          <w:p w14:paraId="38B5491A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008" w:rsidRPr="00F44781" w14:paraId="2809BE3A" w14:textId="77777777" w:rsidTr="00F44781">
        <w:tc>
          <w:tcPr>
            <w:tcW w:w="4225" w:type="dxa"/>
            <w:shd w:val="clear" w:color="auto" w:fill="auto"/>
            <w:vAlign w:val="center"/>
          </w:tcPr>
          <w:p w14:paraId="3D80DBB2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009C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5125" w:type="dxa"/>
            <w:shd w:val="clear" w:color="auto" w:fill="auto"/>
          </w:tcPr>
          <w:p w14:paraId="13791AE7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008" w:rsidRPr="00F44781" w14:paraId="23B25695" w14:textId="77777777" w:rsidTr="00F44781">
        <w:tc>
          <w:tcPr>
            <w:tcW w:w="4225" w:type="dxa"/>
            <w:shd w:val="clear" w:color="auto" w:fill="auto"/>
            <w:vAlign w:val="center"/>
          </w:tcPr>
          <w:p w14:paraId="18D3744A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009C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5125" w:type="dxa"/>
            <w:shd w:val="clear" w:color="auto" w:fill="auto"/>
          </w:tcPr>
          <w:p w14:paraId="0320FDB9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781" w:rsidRPr="00F44781" w14:paraId="5C65FD56" w14:textId="77777777" w:rsidTr="00F44781">
        <w:tc>
          <w:tcPr>
            <w:tcW w:w="9350" w:type="dxa"/>
            <w:gridSpan w:val="2"/>
            <w:shd w:val="clear" w:color="auto" w:fill="808080" w:themeFill="background1" w:themeFillShade="80"/>
            <w:vAlign w:val="center"/>
          </w:tcPr>
          <w:p w14:paraId="08F5E52F" w14:textId="77777777" w:rsidR="00F44781" w:rsidRPr="00F44781" w:rsidRDefault="00F44781" w:rsidP="00A1789E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7364" w:rsidRPr="00F44781" w14:paraId="520A2A19" w14:textId="77777777" w:rsidTr="00F44781">
        <w:tc>
          <w:tcPr>
            <w:tcW w:w="4225" w:type="dxa"/>
            <w:shd w:val="clear" w:color="auto" w:fill="auto"/>
            <w:vAlign w:val="center"/>
          </w:tcPr>
          <w:p w14:paraId="26620016" w14:textId="169ED40E" w:rsidR="00597364" w:rsidRPr="0038009C" w:rsidRDefault="00F44781" w:rsidP="004633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009C">
              <w:rPr>
                <w:rFonts w:ascii="Arial" w:hAnsi="Arial" w:cs="Arial"/>
                <w:sz w:val="22"/>
                <w:szCs w:val="22"/>
              </w:rPr>
              <w:t xml:space="preserve">PSE </w:t>
            </w:r>
            <w:proofErr w:type="gramStart"/>
            <w:r w:rsidRPr="0038009C">
              <w:rPr>
                <w:rFonts w:ascii="Arial" w:hAnsi="Arial" w:cs="Arial"/>
                <w:sz w:val="22"/>
                <w:szCs w:val="22"/>
              </w:rPr>
              <w:t>Lead</w:t>
            </w:r>
            <w:proofErr w:type="gramEnd"/>
            <w:r w:rsidRPr="003800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25" w:type="dxa"/>
            <w:shd w:val="clear" w:color="auto" w:fill="auto"/>
          </w:tcPr>
          <w:p w14:paraId="18AA22EA" w14:textId="77777777" w:rsidR="00597364" w:rsidRPr="0038009C" w:rsidRDefault="00597364" w:rsidP="004633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364" w:rsidRPr="00F44781" w14:paraId="47994373" w14:textId="77777777" w:rsidTr="00F44781">
        <w:tc>
          <w:tcPr>
            <w:tcW w:w="4225" w:type="dxa"/>
            <w:shd w:val="clear" w:color="auto" w:fill="auto"/>
            <w:vAlign w:val="center"/>
          </w:tcPr>
          <w:p w14:paraId="6AFDD8AC" w14:textId="77777777" w:rsidR="00597364" w:rsidRPr="0038009C" w:rsidRDefault="00597364" w:rsidP="004633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009C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5125" w:type="dxa"/>
            <w:shd w:val="clear" w:color="auto" w:fill="auto"/>
          </w:tcPr>
          <w:p w14:paraId="276E254A" w14:textId="77777777" w:rsidR="00597364" w:rsidRPr="0038009C" w:rsidRDefault="00597364" w:rsidP="004633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364" w:rsidRPr="00F44781" w14:paraId="13911A4C" w14:textId="77777777" w:rsidTr="00F44781">
        <w:tc>
          <w:tcPr>
            <w:tcW w:w="4225" w:type="dxa"/>
            <w:shd w:val="clear" w:color="auto" w:fill="auto"/>
            <w:vAlign w:val="center"/>
          </w:tcPr>
          <w:p w14:paraId="5DBD7C20" w14:textId="77777777" w:rsidR="00597364" w:rsidRPr="0038009C" w:rsidRDefault="00597364" w:rsidP="004633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009C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5125" w:type="dxa"/>
            <w:shd w:val="clear" w:color="auto" w:fill="auto"/>
          </w:tcPr>
          <w:p w14:paraId="494FC04D" w14:textId="77777777" w:rsidR="00597364" w:rsidRPr="0038009C" w:rsidRDefault="00597364" w:rsidP="004633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781" w:rsidRPr="00F44781" w14:paraId="6BFC5D53" w14:textId="77777777" w:rsidTr="00F44781">
        <w:tc>
          <w:tcPr>
            <w:tcW w:w="9350" w:type="dxa"/>
            <w:gridSpan w:val="2"/>
            <w:shd w:val="clear" w:color="auto" w:fill="808080" w:themeFill="background1" w:themeFillShade="80"/>
            <w:vAlign w:val="center"/>
          </w:tcPr>
          <w:p w14:paraId="46A967B5" w14:textId="77777777" w:rsidR="00F44781" w:rsidRPr="00F44781" w:rsidRDefault="00F44781" w:rsidP="004633F3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7008" w:rsidRPr="00F44781" w14:paraId="08C0C06F" w14:textId="77777777" w:rsidTr="00F44781">
        <w:tc>
          <w:tcPr>
            <w:tcW w:w="4225" w:type="dxa"/>
            <w:shd w:val="clear" w:color="auto" w:fill="auto"/>
            <w:vAlign w:val="center"/>
          </w:tcPr>
          <w:p w14:paraId="09FA13F9" w14:textId="31FDA0E6" w:rsidR="00AF7008" w:rsidRPr="0038009C" w:rsidRDefault="00AF7008" w:rsidP="00A178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009C">
              <w:rPr>
                <w:rFonts w:ascii="Arial" w:hAnsi="Arial" w:cs="Arial"/>
                <w:sz w:val="22"/>
                <w:szCs w:val="22"/>
              </w:rPr>
              <w:t>Financial Representative:</w:t>
            </w:r>
          </w:p>
        </w:tc>
        <w:tc>
          <w:tcPr>
            <w:tcW w:w="5125" w:type="dxa"/>
            <w:shd w:val="clear" w:color="auto" w:fill="auto"/>
          </w:tcPr>
          <w:p w14:paraId="59DCDABF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008" w:rsidRPr="00F44781" w14:paraId="05E08D1F" w14:textId="77777777" w:rsidTr="00F44781">
        <w:tc>
          <w:tcPr>
            <w:tcW w:w="4225" w:type="dxa"/>
            <w:shd w:val="clear" w:color="auto" w:fill="auto"/>
            <w:vAlign w:val="center"/>
          </w:tcPr>
          <w:p w14:paraId="65A31D24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009C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5125" w:type="dxa"/>
            <w:shd w:val="clear" w:color="auto" w:fill="auto"/>
          </w:tcPr>
          <w:p w14:paraId="3DA1DE79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008" w:rsidRPr="00F44781" w14:paraId="4ED54C9F" w14:textId="77777777" w:rsidTr="00F44781">
        <w:tc>
          <w:tcPr>
            <w:tcW w:w="4225" w:type="dxa"/>
            <w:shd w:val="clear" w:color="auto" w:fill="auto"/>
            <w:vAlign w:val="center"/>
          </w:tcPr>
          <w:p w14:paraId="1292847A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009C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5125" w:type="dxa"/>
            <w:shd w:val="clear" w:color="auto" w:fill="auto"/>
          </w:tcPr>
          <w:p w14:paraId="19F1083A" w14:textId="77777777" w:rsidR="00AF7008" w:rsidRPr="0038009C" w:rsidRDefault="00AF7008" w:rsidP="00A178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9EB25E" w14:textId="62267B75" w:rsidR="0028302F" w:rsidRDefault="3F8BF35D" w:rsidP="00AF700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3F8BF35D">
        <w:rPr>
          <w:rFonts w:ascii="Arial" w:hAnsi="Arial" w:cs="Arial"/>
          <w:b/>
          <w:bCs/>
          <w:sz w:val="22"/>
          <w:szCs w:val="22"/>
        </w:rPr>
        <w:lastRenderedPageBreak/>
        <w:t xml:space="preserve">What have you learned about your community’s needs, community member needs, and/or organizational capacity in FY 2022 that will influence how you approach SNAP-Ed in FY 2023? </w:t>
      </w:r>
    </w:p>
    <w:p w14:paraId="59B3B961" w14:textId="77777777" w:rsidR="0028302F" w:rsidRDefault="0028302F" w:rsidP="0028302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A83C6F6" w14:textId="29038C2E" w:rsidR="0028302F" w:rsidRPr="0028302F" w:rsidRDefault="3F8BF35D" w:rsidP="3F8BF35D">
      <w:pPr>
        <w:pStyle w:val="ListParagraph"/>
        <w:ind w:left="360"/>
        <w:rPr>
          <w:rFonts w:ascii="Arial" w:hAnsi="Arial" w:cs="Arial"/>
          <w:i/>
          <w:iCs/>
          <w:sz w:val="22"/>
          <w:szCs w:val="22"/>
        </w:rPr>
      </w:pPr>
      <w:r w:rsidRPr="3F8BF35D">
        <w:rPr>
          <w:rFonts w:ascii="Arial" w:hAnsi="Arial" w:cs="Arial"/>
          <w:i/>
          <w:iCs/>
          <w:sz w:val="22"/>
          <w:szCs w:val="22"/>
        </w:rPr>
        <w:t>As relevant, include:</w:t>
      </w:r>
    </w:p>
    <w:p w14:paraId="0AC639C1" w14:textId="005793B2" w:rsidR="0028302F" w:rsidRPr="00F44781" w:rsidRDefault="50F76162" w:rsidP="50F76162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F44781">
        <w:rPr>
          <w:rFonts w:ascii="Arial" w:hAnsi="Arial" w:cs="Arial"/>
          <w:i/>
          <w:iCs/>
          <w:sz w:val="22"/>
          <w:szCs w:val="22"/>
        </w:rPr>
        <w:t>What is different now compared to when you developed your FY 2022 programming</w:t>
      </w:r>
      <w:r w:rsidR="00F44781">
        <w:rPr>
          <w:rFonts w:ascii="Arial" w:hAnsi="Arial" w:cs="Arial"/>
          <w:i/>
          <w:iCs/>
          <w:sz w:val="22"/>
          <w:szCs w:val="22"/>
        </w:rPr>
        <w:t>?</w:t>
      </w:r>
      <w:r w:rsidRPr="00F4478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C040A2F" w14:textId="79D6517A" w:rsidR="0028302F" w:rsidRPr="0028302F" w:rsidRDefault="00F44781" w:rsidP="0028302F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What b</w:t>
      </w:r>
      <w:r w:rsidR="0028302F" w:rsidRPr="0028302F">
        <w:rPr>
          <w:rFonts w:ascii="Arial" w:hAnsi="Arial" w:cs="Arial"/>
          <w:i/>
          <w:iCs/>
          <w:sz w:val="22"/>
          <w:szCs w:val="22"/>
        </w:rPr>
        <w:t>arriers and opportunities have emerged in the changing landscape</w:t>
      </w:r>
      <w:r>
        <w:rPr>
          <w:rFonts w:ascii="Arial" w:hAnsi="Arial" w:cs="Arial"/>
          <w:i/>
          <w:iCs/>
          <w:sz w:val="22"/>
          <w:szCs w:val="22"/>
        </w:rPr>
        <w:t>?</w:t>
      </w:r>
      <w:r w:rsidR="0028302F" w:rsidRPr="0028302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2077C0E" w14:textId="0A0958F4" w:rsidR="0028302F" w:rsidRPr="0028302F" w:rsidRDefault="3F8BF35D" w:rsidP="3F8BF35D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i/>
          <w:iCs/>
          <w:sz w:val="22"/>
          <w:szCs w:val="22"/>
        </w:rPr>
      </w:pPr>
      <w:r w:rsidRPr="3F8BF35D">
        <w:rPr>
          <w:rFonts w:ascii="Arial" w:hAnsi="Arial" w:cs="Arial"/>
          <w:i/>
          <w:iCs/>
          <w:sz w:val="22"/>
          <w:szCs w:val="22"/>
        </w:rPr>
        <w:t xml:space="preserve">What supporting data/evidence demonstrates how needs of </w:t>
      </w:r>
      <w:r w:rsidR="0038009C" w:rsidRPr="3F8BF35D">
        <w:rPr>
          <w:rFonts w:ascii="Arial" w:hAnsi="Arial" w:cs="Arial"/>
          <w:i/>
          <w:iCs/>
          <w:sz w:val="22"/>
          <w:szCs w:val="22"/>
        </w:rPr>
        <w:t>the community</w:t>
      </w:r>
      <w:r w:rsidRPr="3F8BF35D">
        <w:rPr>
          <w:rFonts w:ascii="Arial" w:hAnsi="Arial" w:cs="Arial"/>
          <w:i/>
          <w:iCs/>
          <w:sz w:val="22"/>
          <w:szCs w:val="22"/>
        </w:rPr>
        <w:t>/focus population have changed?</w:t>
      </w:r>
    </w:p>
    <w:p w14:paraId="742EC36E" w14:textId="26F95449" w:rsidR="0028302F" w:rsidRPr="0028302F" w:rsidRDefault="0028302F" w:rsidP="0028302F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i/>
          <w:iCs/>
          <w:sz w:val="22"/>
          <w:szCs w:val="22"/>
        </w:rPr>
      </w:pPr>
      <w:r w:rsidRPr="0028302F">
        <w:rPr>
          <w:rFonts w:ascii="Arial" w:hAnsi="Arial" w:cs="Arial"/>
          <w:i/>
          <w:iCs/>
          <w:sz w:val="22"/>
          <w:szCs w:val="22"/>
        </w:rPr>
        <w:t xml:space="preserve">How </w:t>
      </w:r>
      <w:r w:rsidR="00F44781">
        <w:rPr>
          <w:rFonts w:ascii="Arial" w:hAnsi="Arial" w:cs="Arial"/>
          <w:i/>
          <w:iCs/>
          <w:sz w:val="22"/>
          <w:szCs w:val="22"/>
        </w:rPr>
        <w:t xml:space="preserve">was </w:t>
      </w:r>
      <w:r w:rsidRPr="0028302F">
        <w:rPr>
          <w:rFonts w:ascii="Arial" w:hAnsi="Arial" w:cs="Arial"/>
          <w:i/>
          <w:iCs/>
          <w:sz w:val="22"/>
          <w:szCs w:val="22"/>
        </w:rPr>
        <w:t>community involvement or input used to identify those needs</w:t>
      </w:r>
      <w:r w:rsidR="00F44781">
        <w:rPr>
          <w:rFonts w:ascii="Arial" w:hAnsi="Arial" w:cs="Arial"/>
          <w:i/>
          <w:iCs/>
          <w:sz w:val="22"/>
          <w:szCs w:val="22"/>
        </w:rPr>
        <w:t>?</w:t>
      </w:r>
    </w:p>
    <w:p w14:paraId="545CF566" w14:textId="77777777" w:rsidR="0028302F" w:rsidRPr="00064795" w:rsidRDefault="0028302F" w:rsidP="0028302F">
      <w:pPr>
        <w:rPr>
          <w:rFonts w:ascii="Arial" w:hAnsi="Arial" w:cs="Arial"/>
          <w:sz w:val="22"/>
          <w:szCs w:val="22"/>
        </w:rPr>
      </w:pPr>
    </w:p>
    <w:p w14:paraId="02B63066" w14:textId="5426E554" w:rsidR="0028302F" w:rsidRDefault="0028302F" w:rsidP="0028302F">
      <w:pPr>
        <w:rPr>
          <w:rFonts w:ascii="Arial" w:hAnsi="Arial" w:cs="Arial"/>
          <w:b/>
          <w:bCs/>
          <w:sz w:val="22"/>
          <w:szCs w:val="22"/>
        </w:rPr>
      </w:pPr>
    </w:p>
    <w:p w14:paraId="25AAA2F9" w14:textId="37B029E8" w:rsidR="00D46728" w:rsidRDefault="3F8BF35D" w:rsidP="00AF700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3F8BF35D">
        <w:rPr>
          <w:rFonts w:ascii="Arial" w:hAnsi="Arial" w:cs="Arial"/>
          <w:b/>
          <w:bCs/>
          <w:sz w:val="22"/>
          <w:szCs w:val="22"/>
        </w:rPr>
        <w:t xml:space="preserve">What ideas do you have about </w:t>
      </w:r>
      <w:proofErr w:type="gramStart"/>
      <w:r w:rsidRPr="3F8BF35D">
        <w:rPr>
          <w:rFonts w:ascii="Arial" w:hAnsi="Arial" w:cs="Arial"/>
          <w:b/>
          <w:bCs/>
          <w:sz w:val="22"/>
          <w:szCs w:val="22"/>
        </w:rPr>
        <w:t>adjusting</w:t>
      </w:r>
      <w:proofErr w:type="gramEnd"/>
      <w:r w:rsidRPr="3F8BF35D">
        <w:rPr>
          <w:rFonts w:ascii="Arial" w:hAnsi="Arial" w:cs="Arial"/>
          <w:b/>
          <w:bCs/>
          <w:sz w:val="22"/>
          <w:szCs w:val="22"/>
        </w:rPr>
        <w:t xml:space="preserve"> programming in FY 2023 based on the learnings described in Question 1?</w:t>
      </w:r>
    </w:p>
    <w:p w14:paraId="563DEA84" w14:textId="77777777" w:rsidR="00D46728" w:rsidRDefault="00D46728" w:rsidP="00D46728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4EB919AD" w14:textId="1E3AF10B" w:rsidR="00764A51" w:rsidRPr="00AF7008" w:rsidRDefault="00764A51" w:rsidP="00D46728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  <w:r w:rsidRPr="00AF7008">
        <w:rPr>
          <w:rFonts w:ascii="Arial" w:hAnsi="Arial" w:cs="Arial"/>
          <w:i/>
          <w:iCs/>
          <w:sz w:val="22"/>
          <w:szCs w:val="22"/>
        </w:rPr>
        <w:t>Think about:</w:t>
      </w:r>
    </w:p>
    <w:p w14:paraId="0BA28704" w14:textId="52E9D041" w:rsidR="00764A51" w:rsidRDefault="00764A51" w:rsidP="00764A51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 w:rsidRPr="00764A51">
        <w:rPr>
          <w:rFonts w:ascii="Arial" w:hAnsi="Arial" w:cs="Arial"/>
          <w:i/>
          <w:iCs/>
          <w:sz w:val="22"/>
          <w:szCs w:val="22"/>
        </w:rPr>
        <w:t>What has worked well that you want to continue or build upon</w:t>
      </w:r>
      <w:r>
        <w:rPr>
          <w:rFonts w:ascii="Arial" w:hAnsi="Arial" w:cs="Arial"/>
          <w:i/>
          <w:iCs/>
          <w:sz w:val="22"/>
          <w:szCs w:val="22"/>
        </w:rPr>
        <w:t>?</w:t>
      </w:r>
    </w:p>
    <w:p w14:paraId="007BBB79" w14:textId="2FBC121E" w:rsidR="00764A51" w:rsidRDefault="00E13B7B" w:rsidP="00764A51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 w:rsidRPr="00764A51">
        <w:rPr>
          <w:rFonts w:ascii="Arial" w:hAnsi="Arial" w:cs="Arial"/>
          <w:i/>
          <w:iCs/>
          <w:sz w:val="22"/>
          <w:szCs w:val="22"/>
        </w:rPr>
        <w:t xml:space="preserve">What </w:t>
      </w:r>
      <w:r w:rsidR="00764A51">
        <w:rPr>
          <w:rFonts w:ascii="Arial" w:hAnsi="Arial" w:cs="Arial"/>
          <w:i/>
          <w:iCs/>
          <w:sz w:val="22"/>
          <w:szCs w:val="22"/>
        </w:rPr>
        <w:t>changes are needed and why?</w:t>
      </w:r>
    </w:p>
    <w:p w14:paraId="304A28AA" w14:textId="1EA10B9F" w:rsidR="00E13B7B" w:rsidRPr="00764A51" w:rsidRDefault="00764A51" w:rsidP="00764A51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</w:t>
      </w:r>
      <w:r w:rsidRPr="00764A51">
        <w:rPr>
          <w:rFonts w:ascii="Arial" w:hAnsi="Arial" w:cs="Arial"/>
          <w:i/>
          <w:iCs/>
          <w:sz w:val="22"/>
          <w:szCs w:val="22"/>
        </w:rPr>
        <w:t xml:space="preserve">hat new </w:t>
      </w:r>
      <w:r w:rsidR="0028302F">
        <w:rPr>
          <w:rFonts w:ascii="Arial" w:hAnsi="Arial" w:cs="Arial"/>
          <w:i/>
          <w:iCs/>
          <w:sz w:val="22"/>
          <w:szCs w:val="22"/>
        </w:rPr>
        <w:t>supports</w:t>
      </w:r>
      <w:r w:rsidRPr="00764A51">
        <w:rPr>
          <w:rFonts w:ascii="Arial" w:hAnsi="Arial" w:cs="Arial"/>
          <w:i/>
          <w:iCs/>
          <w:sz w:val="22"/>
          <w:szCs w:val="22"/>
        </w:rPr>
        <w:t xml:space="preserve"> do you need to </w:t>
      </w:r>
      <w:r>
        <w:rPr>
          <w:rFonts w:ascii="Arial" w:hAnsi="Arial" w:cs="Arial"/>
          <w:i/>
          <w:iCs/>
          <w:sz w:val="22"/>
          <w:szCs w:val="22"/>
        </w:rPr>
        <w:t>enhance</w:t>
      </w:r>
      <w:r w:rsidRPr="00764A51">
        <w:rPr>
          <w:rFonts w:ascii="Arial" w:hAnsi="Arial" w:cs="Arial"/>
          <w:i/>
          <w:iCs/>
          <w:sz w:val="22"/>
          <w:szCs w:val="22"/>
        </w:rPr>
        <w:t xml:space="preserve"> your ability to </w:t>
      </w:r>
      <w:r>
        <w:rPr>
          <w:rFonts w:ascii="Arial" w:hAnsi="Arial" w:cs="Arial"/>
          <w:i/>
          <w:iCs/>
          <w:sz w:val="22"/>
          <w:szCs w:val="22"/>
        </w:rPr>
        <w:t>d</w:t>
      </w:r>
      <w:r w:rsidRPr="00764A51">
        <w:rPr>
          <w:rFonts w:ascii="Arial" w:hAnsi="Arial" w:cs="Arial"/>
          <w:i/>
          <w:iCs/>
          <w:sz w:val="22"/>
          <w:szCs w:val="22"/>
        </w:rPr>
        <w:t>o SNAP-Ed work</w:t>
      </w:r>
      <w:r>
        <w:rPr>
          <w:rFonts w:ascii="Arial" w:hAnsi="Arial" w:cs="Arial"/>
          <w:i/>
          <w:iCs/>
          <w:sz w:val="22"/>
          <w:szCs w:val="22"/>
        </w:rPr>
        <w:t>?</w:t>
      </w:r>
    </w:p>
    <w:p w14:paraId="17DABB09" w14:textId="3D460A95" w:rsidR="00AF7008" w:rsidRDefault="00AF7008" w:rsidP="00E13B7B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4310C674" w14:textId="77777777" w:rsidR="00AF7008" w:rsidRDefault="00AF7008" w:rsidP="00E13B7B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2C1188BF" w14:textId="0E0C725B" w:rsidR="00E13B7B" w:rsidRDefault="3F8BF35D" w:rsidP="00E13B7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3F8BF35D">
        <w:rPr>
          <w:rFonts w:ascii="Arial" w:hAnsi="Arial" w:cs="Arial"/>
          <w:b/>
          <w:bCs/>
          <w:sz w:val="22"/>
          <w:szCs w:val="22"/>
        </w:rPr>
        <w:t>Share a brief story of how you identified and then responded to new or emerging community needs with your SNAP-Ed work during FY 2022.</w:t>
      </w:r>
    </w:p>
    <w:p w14:paraId="0E941ED2" w14:textId="759A1F30" w:rsidR="00E13B7B" w:rsidRDefault="00E13B7B" w:rsidP="00E13B7B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5DB0520A" w14:textId="1AA7C12F" w:rsidR="001871AB" w:rsidRPr="00D90265" w:rsidRDefault="001871AB" w:rsidP="001871A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Think about</w:t>
      </w:r>
      <w:r>
        <w:rPr>
          <w:rFonts w:ascii="Arial" w:hAnsi="Arial" w:cs="Arial"/>
          <w:sz w:val="22"/>
          <w:szCs w:val="22"/>
        </w:rPr>
        <w:t>:</w:t>
      </w:r>
    </w:p>
    <w:p w14:paraId="50483AB3" w14:textId="2EF33575" w:rsidR="001871AB" w:rsidRPr="00151EE1" w:rsidRDefault="001871AB" w:rsidP="001871AB">
      <w:pPr>
        <w:pStyle w:val="ListParagraph"/>
        <w:numPr>
          <w:ilvl w:val="0"/>
          <w:numId w:val="7"/>
        </w:numPr>
        <w:tabs>
          <w:tab w:val="clear" w:pos="1080"/>
          <w:tab w:val="num" w:pos="720"/>
        </w:tabs>
        <w:rPr>
          <w:rFonts w:ascii="Arial" w:hAnsi="Arial" w:cs="Arial"/>
          <w:i/>
          <w:iCs/>
          <w:sz w:val="22"/>
          <w:szCs w:val="22"/>
        </w:rPr>
      </w:pPr>
      <w:r w:rsidRPr="00151EE1">
        <w:rPr>
          <w:rFonts w:ascii="Arial" w:hAnsi="Arial" w:cs="Arial"/>
          <w:i/>
          <w:iCs/>
          <w:sz w:val="22"/>
          <w:szCs w:val="22"/>
        </w:rPr>
        <w:t xml:space="preserve">How did you become aware of the </w:t>
      </w:r>
      <w:r w:rsidR="006966BB">
        <w:rPr>
          <w:rFonts w:ascii="Arial" w:hAnsi="Arial" w:cs="Arial"/>
          <w:i/>
          <w:iCs/>
          <w:sz w:val="22"/>
          <w:szCs w:val="22"/>
        </w:rPr>
        <w:t xml:space="preserve">community </w:t>
      </w:r>
      <w:r w:rsidRPr="00151EE1">
        <w:rPr>
          <w:rFonts w:ascii="Arial" w:hAnsi="Arial" w:cs="Arial"/>
          <w:i/>
          <w:iCs/>
          <w:sz w:val="22"/>
          <w:szCs w:val="22"/>
        </w:rPr>
        <w:t>need?</w:t>
      </w:r>
    </w:p>
    <w:p w14:paraId="5E03C538" w14:textId="7C4473D5" w:rsidR="001871AB" w:rsidRPr="00151EE1" w:rsidRDefault="3F8BF35D" w:rsidP="3F8BF35D">
      <w:pPr>
        <w:pStyle w:val="ListParagraph"/>
        <w:numPr>
          <w:ilvl w:val="0"/>
          <w:numId w:val="7"/>
        </w:numPr>
        <w:tabs>
          <w:tab w:val="clear" w:pos="1080"/>
          <w:tab w:val="num" w:pos="720"/>
        </w:tabs>
        <w:rPr>
          <w:rFonts w:ascii="Arial" w:hAnsi="Arial" w:cs="Arial"/>
          <w:i/>
          <w:iCs/>
          <w:sz w:val="22"/>
          <w:szCs w:val="22"/>
        </w:rPr>
      </w:pPr>
      <w:r w:rsidRPr="3F8BF35D">
        <w:rPr>
          <w:rFonts w:ascii="Arial" w:hAnsi="Arial" w:cs="Arial"/>
          <w:i/>
          <w:iCs/>
          <w:sz w:val="22"/>
          <w:szCs w:val="22"/>
        </w:rPr>
        <w:t xml:space="preserve">How did you respond to the community need? How did you adjust your approach? </w:t>
      </w:r>
    </w:p>
    <w:p w14:paraId="7E33F5FB" w14:textId="4114DBF3" w:rsidR="001871AB" w:rsidRPr="00151EE1" w:rsidRDefault="001871AB" w:rsidP="001871AB">
      <w:pPr>
        <w:pStyle w:val="ListParagraph"/>
        <w:numPr>
          <w:ilvl w:val="0"/>
          <w:numId w:val="7"/>
        </w:numPr>
        <w:tabs>
          <w:tab w:val="clear" w:pos="1080"/>
          <w:tab w:val="num" w:pos="720"/>
        </w:tabs>
        <w:rPr>
          <w:rFonts w:ascii="Arial" w:hAnsi="Arial" w:cs="Arial"/>
          <w:i/>
          <w:iCs/>
          <w:sz w:val="22"/>
          <w:szCs w:val="22"/>
        </w:rPr>
      </w:pPr>
      <w:r w:rsidRPr="00151EE1">
        <w:rPr>
          <w:rFonts w:ascii="Arial" w:hAnsi="Arial" w:cs="Arial"/>
          <w:i/>
          <w:iCs/>
          <w:sz w:val="22"/>
          <w:szCs w:val="22"/>
        </w:rPr>
        <w:t>Who else was involved? Were new partnerships developed or did you use innovative community engagement strategies?</w:t>
      </w:r>
    </w:p>
    <w:p w14:paraId="2A7093E6" w14:textId="691CA850" w:rsidR="001871AB" w:rsidRPr="00151EE1" w:rsidRDefault="3F8BF35D" w:rsidP="3F8BF35D">
      <w:pPr>
        <w:pStyle w:val="ListParagraph"/>
        <w:numPr>
          <w:ilvl w:val="0"/>
          <w:numId w:val="7"/>
        </w:numPr>
        <w:tabs>
          <w:tab w:val="clear" w:pos="1080"/>
          <w:tab w:val="num" w:pos="720"/>
        </w:tabs>
        <w:rPr>
          <w:rFonts w:ascii="Arial" w:hAnsi="Arial" w:cs="Arial"/>
          <w:i/>
          <w:iCs/>
          <w:sz w:val="22"/>
          <w:szCs w:val="22"/>
        </w:rPr>
      </w:pPr>
      <w:r w:rsidRPr="3F8BF35D">
        <w:rPr>
          <w:rFonts w:ascii="Arial" w:hAnsi="Arial" w:cs="Arial"/>
          <w:i/>
          <w:iCs/>
          <w:sz w:val="22"/>
          <w:szCs w:val="22"/>
        </w:rPr>
        <w:t>What did you learn about identifying and responding to needs and how did this experience increase your ability to meet community needs?</w:t>
      </w:r>
    </w:p>
    <w:p w14:paraId="15F5C80C" w14:textId="77777777" w:rsidR="00AF7008" w:rsidRDefault="00AF7008" w:rsidP="00E13B7B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56DB15C6" w14:textId="77777777" w:rsidR="00764A51" w:rsidRDefault="00764A51" w:rsidP="00E13B7B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3DE202A6" w14:textId="340D5A8E" w:rsidR="00E13B7B" w:rsidRPr="00E13B7B" w:rsidRDefault="00E13B7B" w:rsidP="00E13B7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E13B7B">
        <w:rPr>
          <w:rFonts w:ascii="Arial" w:hAnsi="Arial" w:cs="Arial"/>
          <w:b/>
          <w:bCs/>
          <w:sz w:val="22"/>
          <w:szCs w:val="22"/>
        </w:rPr>
        <w:t>Briefly describe what you have done during FY 202</w:t>
      </w:r>
      <w:r w:rsidR="00EA01DE">
        <w:rPr>
          <w:rFonts w:ascii="Arial" w:hAnsi="Arial" w:cs="Arial"/>
          <w:b/>
          <w:bCs/>
          <w:sz w:val="22"/>
          <w:szCs w:val="22"/>
        </w:rPr>
        <w:t>2</w:t>
      </w:r>
      <w:r w:rsidRPr="00E13B7B">
        <w:rPr>
          <w:rFonts w:ascii="Arial" w:hAnsi="Arial" w:cs="Arial"/>
          <w:b/>
          <w:bCs/>
          <w:sz w:val="22"/>
          <w:szCs w:val="22"/>
        </w:rPr>
        <w:t xml:space="preserve"> to </w:t>
      </w:r>
      <w:r w:rsidR="006966BB">
        <w:rPr>
          <w:rFonts w:ascii="Arial" w:hAnsi="Arial" w:cs="Arial"/>
          <w:b/>
          <w:bCs/>
          <w:sz w:val="22"/>
          <w:szCs w:val="22"/>
        </w:rPr>
        <w:t>increase</w:t>
      </w:r>
      <w:r w:rsidR="00D467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13B7B">
        <w:rPr>
          <w:rFonts w:ascii="Arial" w:hAnsi="Arial" w:cs="Arial"/>
          <w:b/>
          <w:bCs/>
          <w:sz w:val="22"/>
          <w:szCs w:val="22"/>
        </w:rPr>
        <w:t xml:space="preserve">your capacity to conduct policy, systems, and environmental change (PSE) work. How will you draw on </w:t>
      </w:r>
      <w:r w:rsidR="0073255F">
        <w:rPr>
          <w:rFonts w:ascii="Arial" w:hAnsi="Arial" w:cs="Arial"/>
          <w:b/>
          <w:bCs/>
          <w:sz w:val="22"/>
          <w:szCs w:val="22"/>
        </w:rPr>
        <w:t>experiences</w:t>
      </w:r>
      <w:r w:rsidRPr="00E13B7B">
        <w:rPr>
          <w:rFonts w:ascii="Arial" w:hAnsi="Arial" w:cs="Arial"/>
          <w:b/>
          <w:bCs/>
          <w:sz w:val="22"/>
          <w:szCs w:val="22"/>
        </w:rPr>
        <w:t xml:space="preserve"> and learnings to inform your approach</w:t>
      </w:r>
      <w:r w:rsidR="0073255F">
        <w:rPr>
          <w:rFonts w:ascii="Arial" w:hAnsi="Arial" w:cs="Arial"/>
          <w:b/>
          <w:bCs/>
          <w:sz w:val="22"/>
          <w:szCs w:val="22"/>
        </w:rPr>
        <w:t>(es)</w:t>
      </w:r>
      <w:r w:rsidRPr="00E13B7B">
        <w:rPr>
          <w:rFonts w:ascii="Arial" w:hAnsi="Arial" w:cs="Arial"/>
          <w:b/>
          <w:bCs/>
          <w:sz w:val="22"/>
          <w:szCs w:val="22"/>
        </w:rPr>
        <w:t xml:space="preserve"> to </w:t>
      </w:r>
      <w:r w:rsidR="0073255F">
        <w:rPr>
          <w:rFonts w:ascii="Arial" w:hAnsi="Arial" w:cs="Arial"/>
          <w:b/>
          <w:bCs/>
          <w:sz w:val="22"/>
          <w:szCs w:val="22"/>
        </w:rPr>
        <w:t xml:space="preserve">SNAP-Ed </w:t>
      </w:r>
      <w:r w:rsidRPr="00E13B7B">
        <w:rPr>
          <w:rFonts w:ascii="Arial" w:hAnsi="Arial" w:cs="Arial"/>
          <w:b/>
          <w:bCs/>
          <w:sz w:val="22"/>
          <w:szCs w:val="22"/>
        </w:rPr>
        <w:t xml:space="preserve">PSE </w:t>
      </w:r>
      <w:r w:rsidR="0073255F">
        <w:rPr>
          <w:rFonts w:ascii="Arial" w:hAnsi="Arial" w:cs="Arial"/>
          <w:b/>
          <w:bCs/>
          <w:sz w:val="22"/>
          <w:szCs w:val="22"/>
        </w:rPr>
        <w:t xml:space="preserve">efforts </w:t>
      </w:r>
      <w:r w:rsidRPr="00E13B7B">
        <w:rPr>
          <w:rFonts w:ascii="Arial" w:hAnsi="Arial" w:cs="Arial"/>
          <w:b/>
          <w:bCs/>
          <w:sz w:val="22"/>
          <w:szCs w:val="22"/>
        </w:rPr>
        <w:t>in FY 202</w:t>
      </w:r>
      <w:r w:rsidR="00EA01DE">
        <w:rPr>
          <w:rFonts w:ascii="Arial" w:hAnsi="Arial" w:cs="Arial"/>
          <w:b/>
          <w:bCs/>
          <w:sz w:val="22"/>
          <w:szCs w:val="22"/>
        </w:rPr>
        <w:t>3</w:t>
      </w:r>
      <w:r w:rsidRPr="00E13B7B">
        <w:rPr>
          <w:rFonts w:ascii="Arial" w:hAnsi="Arial" w:cs="Arial"/>
          <w:b/>
          <w:bCs/>
          <w:sz w:val="22"/>
          <w:szCs w:val="22"/>
        </w:rPr>
        <w:t>?</w:t>
      </w:r>
    </w:p>
    <w:p w14:paraId="72803D6A" w14:textId="788C2D65" w:rsidR="001871AB" w:rsidRDefault="001871AB" w:rsidP="001871AB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34B67C1F" w14:textId="6422E668" w:rsidR="001871AB" w:rsidRPr="001871AB" w:rsidRDefault="001871AB" w:rsidP="001871AB">
      <w:pPr>
        <w:pStyle w:val="ListParagraph"/>
        <w:ind w:left="36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871AB">
        <w:rPr>
          <w:rFonts w:ascii="Arial" w:hAnsi="Arial" w:cs="Arial"/>
          <w:i/>
          <w:iCs/>
          <w:color w:val="000000" w:themeColor="text1"/>
          <w:sz w:val="22"/>
          <w:szCs w:val="22"/>
        </w:rPr>
        <w:t>Think about:</w:t>
      </w:r>
    </w:p>
    <w:p w14:paraId="3394F3A4" w14:textId="77777777" w:rsidR="001871AB" w:rsidRPr="00151EE1" w:rsidRDefault="001871AB" w:rsidP="001871AB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51E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What tools, knowledge, strategies, or skills did you draw upon in planning for PSE change work? </w:t>
      </w:r>
    </w:p>
    <w:p w14:paraId="4529C5E9" w14:textId="77777777" w:rsidR="001871AB" w:rsidRPr="00151EE1" w:rsidRDefault="001871AB" w:rsidP="001871AB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51EE1">
        <w:rPr>
          <w:rFonts w:ascii="Arial" w:hAnsi="Arial" w:cs="Arial"/>
          <w:i/>
          <w:iCs/>
          <w:color w:val="000000" w:themeColor="text1"/>
          <w:sz w:val="22"/>
          <w:szCs w:val="22"/>
        </w:rPr>
        <w:t>In what ways did you incorporate community voices, including those of SNAP-Ed eligible individuals, into your PSE planning and implementation?</w:t>
      </w:r>
    </w:p>
    <w:p w14:paraId="2B46F15E" w14:textId="7EFF254A" w:rsidR="001871AB" w:rsidRPr="00151EE1" w:rsidRDefault="50F76162" w:rsidP="50F76162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50F76162">
        <w:rPr>
          <w:rFonts w:ascii="Arial" w:hAnsi="Arial" w:cs="Arial"/>
          <w:i/>
          <w:iCs/>
          <w:color w:val="000000" w:themeColor="text1"/>
          <w:sz w:val="22"/>
          <w:szCs w:val="22"/>
        </w:rPr>
        <w:t>To what extent did new or strengthened relationships (e.g., organizational partnerships, local champions, etc.) contribute to your PSE planning and implementation?</w:t>
      </w:r>
    </w:p>
    <w:p w14:paraId="363DDDD9" w14:textId="6431F27B" w:rsidR="00E13B7B" w:rsidRPr="0053587B" w:rsidRDefault="00943CDC" w:rsidP="0053587B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51EE1">
        <w:rPr>
          <w:rFonts w:ascii="Arial" w:hAnsi="Arial" w:cs="Arial"/>
          <w:i/>
          <w:iCs/>
          <w:color w:val="000000" w:themeColor="text1"/>
          <w:sz w:val="22"/>
          <w:szCs w:val="22"/>
        </w:rPr>
        <w:t>How do you see PSE work evolving into FY 202</w:t>
      </w:r>
      <w:r w:rsidR="00EA01DE">
        <w:rPr>
          <w:rFonts w:ascii="Arial" w:hAnsi="Arial" w:cs="Arial"/>
          <w:i/>
          <w:iCs/>
          <w:color w:val="000000" w:themeColor="text1"/>
          <w:sz w:val="22"/>
          <w:szCs w:val="22"/>
        </w:rPr>
        <w:t>3</w:t>
      </w:r>
      <w:r w:rsidR="001871AB" w:rsidRPr="00151EE1">
        <w:rPr>
          <w:rFonts w:ascii="Arial" w:hAnsi="Arial" w:cs="Arial"/>
          <w:i/>
          <w:iCs/>
          <w:color w:val="000000" w:themeColor="text1"/>
          <w:sz w:val="22"/>
          <w:szCs w:val="22"/>
        </w:rPr>
        <w:t>?</w:t>
      </w:r>
    </w:p>
    <w:sectPr w:rsidR="00E13B7B" w:rsidRPr="0053587B" w:rsidSect="00AB3961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37A8" w14:textId="77777777" w:rsidR="00EA55FC" w:rsidRDefault="00EA55FC" w:rsidP="00AB3961">
      <w:r>
        <w:separator/>
      </w:r>
    </w:p>
  </w:endnote>
  <w:endnote w:type="continuationSeparator" w:id="0">
    <w:p w14:paraId="29237DA3" w14:textId="77777777" w:rsidR="00EA55FC" w:rsidRDefault="00EA55FC" w:rsidP="00AB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828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9C267" w14:textId="0C99DF7D" w:rsidR="00166D16" w:rsidRDefault="00166D16" w:rsidP="00166D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34EC" w14:textId="261D57B2" w:rsidR="00AB3961" w:rsidRPr="00AB3961" w:rsidRDefault="00AB3961" w:rsidP="00AB3961">
    <w:pPr>
      <w:pStyle w:val="Footer"/>
      <w:jc w:val="right"/>
      <w:rPr>
        <w:rFonts w:ascii="Arial" w:hAnsi="Arial" w:cs="Arial"/>
        <w:sz w:val="20"/>
        <w:szCs w:val="20"/>
      </w:rPr>
    </w:pPr>
    <w:r w:rsidRPr="00AB3961">
      <w:rPr>
        <w:rFonts w:ascii="Arial" w:hAnsi="Arial" w:cs="Arial"/>
        <w:sz w:val="20"/>
        <w:szCs w:val="20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9E1E" w14:textId="77777777" w:rsidR="00EA55FC" w:rsidRDefault="00EA55FC" w:rsidP="00AB3961">
      <w:r>
        <w:separator/>
      </w:r>
    </w:p>
  </w:footnote>
  <w:footnote w:type="continuationSeparator" w:id="0">
    <w:p w14:paraId="54A59342" w14:textId="77777777" w:rsidR="00EA55FC" w:rsidRDefault="00EA55FC" w:rsidP="00AB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8E7"/>
    <w:multiLevelType w:val="hybridMultilevel"/>
    <w:tmpl w:val="06F8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20B4"/>
    <w:multiLevelType w:val="hybridMultilevel"/>
    <w:tmpl w:val="18747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1964"/>
    <w:multiLevelType w:val="hybridMultilevel"/>
    <w:tmpl w:val="A67EB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A0997"/>
    <w:multiLevelType w:val="hybridMultilevel"/>
    <w:tmpl w:val="B8841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71ACA"/>
    <w:multiLevelType w:val="hybridMultilevel"/>
    <w:tmpl w:val="72DE346A"/>
    <w:lvl w:ilvl="0" w:tplc="4DC29CB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FD02AF"/>
    <w:multiLevelType w:val="multilevel"/>
    <w:tmpl w:val="36F6F8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A6219"/>
    <w:multiLevelType w:val="hybridMultilevel"/>
    <w:tmpl w:val="66425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C5661E"/>
    <w:multiLevelType w:val="hybridMultilevel"/>
    <w:tmpl w:val="9D740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305F0"/>
    <w:multiLevelType w:val="hybridMultilevel"/>
    <w:tmpl w:val="0A908F42"/>
    <w:lvl w:ilvl="0" w:tplc="02A2676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2A2676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90248"/>
    <w:multiLevelType w:val="hybridMultilevel"/>
    <w:tmpl w:val="68608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774F1C"/>
    <w:multiLevelType w:val="hybridMultilevel"/>
    <w:tmpl w:val="0EFC43C0"/>
    <w:lvl w:ilvl="0" w:tplc="A9EC73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DF"/>
    <w:rsid w:val="00032752"/>
    <w:rsid w:val="000506F8"/>
    <w:rsid w:val="00095831"/>
    <w:rsid w:val="000C002A"/>
    <w:rsid w:val="00151EE1"/>
    <w:rsid w:val="00166D16"/>
    <w:rsid w:val="00180F60"/>
    <w:rsid w:val="001871AB"/>
    <w:rsid w:val="001C0076"/>
    <w:rsid w:val="0028302F"/>
    <w:rsid w:val="0031661C"/>
    <w:rsid w:val="00366F21"/>
    <w:rsid w:val="0038009C"/>
    <w:rsid w:val="003D0874"/>
    <w:rsid w:val="003D1AC2"/>
    <w:rsid w:val="00456A9D"/>
    <w:rsid w:val="0053587B"/>
    <w:rsid w:val="005600DD"/>
    <w:rsid w:val="00597364"/>
    <w:rsid w:val="005D3959"/>
    <w:rsid w:val="00664D41"/>
    <w:rsid w:val="006966BB"/>
    <w:rsid w:val="00706F29"/>
    <w:rsid w:val="00707F97"/>
    <w:rsid w:val="0073255F"/>
    <w:rsid w:val="00751578"/>
    <w:rsid w:val="00764A51"/>
    <w:rsid w:val="00771BB4"/>
    <w:rsid w:val="00793E6A"/>
    <w:rsid w:val="008033DF"/>
    <w:rsid w:val="00815E5F"/>
    <w:rsid w:val="00861745"/>
    <w:rsid w:val="00861796"/>
    <w:rsid w:val="008E2E23"/>
    <w:rsid w:val="00943CDC"/>
    <w:rsid w:val="00960AFE"/>
    <w:rsid w:val="009A7BF5"/>
    <w:rsid w:val="00A24794"/>
    <w:rsid w:val="00AB1C27"/>
    <w:rsid w:val="00AB3961"/>
    <w:rsid w:val="00AF7008"/>
    <w:rsid w:val="00B27596"/>
    <w:rsid w:val="00B31E1D"/>
    <w:rsid w:val="00C07BF7"/>
    <w:rsid w:val="00C2075F"/>
    <w:rsid w:val="00CB1A63"/>
    <w:rsid w:val="00D46728"/>
    <w:rsid w:val="00D91177"/>
    <w:rsid w:val="00D96327"/>
    <w:rsid w:val="00DD3A1D"/>
    <w:rsid w:val="00DF3543"/>
    <w:rsid w:val="00E13B7B"/>
    <w:rsid w:val="00E637B9"/>
    <w:rsid w:val="00EA01DE"/>
    <w:rsid w:val="00EA40AA"/>
    <w:rsid w:val="00EA55FC"/>
    <w:rsid w:val="00EB49C0"/>
    <w:rsid w:val="00ED06E5"/>
    <w:rsid w:val="00F44781"/>
    <w:rsid w:val="00FC3B0B"/>
    <w:rsid w:val="18062BED"/>
    <w:rsid w:val="3F8BF35D"/>
    <w:rsid w:val="50F7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C4C8"/>
  <w15:chartTrackingRefBased/>
  <w15:docId w15:val="{810AE30F-0CB4-024D-9963-8666CC82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3D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79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961"/>
  </w:style>
  <w:style w:type="paragraph" w:styleId="Footer">
    <w:name w:val="footer"/>
    <w:basedOn w:val="Normal"/>
    <w:link w:val="FooterChar"/>
    <w:uiPriority w:val="99"/>
    <w:unhideWhenUsed/>
    <w:rsid w:val="00AB3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961"/>
  </w:style>
  <w:style w:type="character" w:styleId="CommentReference">
    <w:name w:val="annotation reference"/>
    <w:basedOn w:val="DefaultParagraphFont"/>
    <w:uiPriority w:val="99"/>
    <w:semiHidden/>
    <w:unhideWhenUsed/>
    <w:rsid w:val="00A24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7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1EE1"/>
  </w:style>
  <w:style w:type="character" w:styleId="Hyperlink">
    <w:name w:val="Hyperlink"/>
    <w:basedOn w:val="DefaultParagraphFont"/>
    <w:uiPriority w:val="99"/>
    <w:unhideWhenUsed/>
    <w:rsid w:val="00456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A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D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nap-ed.michiganfitness.org/request-for-applications/returning-community-impact-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Hayward</dc:creator>
  <cp:keywords/>
  <dc:description/>
  <cp:lastModifiedBy>Anne Lee</cp:lastModifiedBy>
  <cp:revision>23</cp:revision>
  <dcterms:created xsi:type="dcterms:W3CDTF">2021-03-10T21:25:00Z</dcterms:created>
  <dcterms:modified xsi:type="dcterms:W3CDTF">2022-02-27T21:11:00Z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ca4029-2287-47b1-ae5c-5e95db488e5f_Enabled">
    <vt:lpwstr>true</vt:lpwstr>
  </property>
  <property fmtid="{D5CDD505-2E9C-101B-9397-08002B2CF9AE}" pid="3" name="MSIP_Label_3fca4029-2287-47b1-ae5c-5e95db488e5f_SetDate">
    <vt:lpwstr>2022-02-16T15:26:38Z</vt:lpwstr>
  </property>
  <property fmtid="{D5CDD505-2E9C-101B-9397-08002B2CF9AE}" pid="4" name="MSIP_Label_3fca4029-2287-47b1-ae5c-5e95db488e5f_Method">
    <vt:lpwstr>Privileged</vt:lpwstr>
  </property>
  <property fmtid="{D5CDD505-2E9C-101B-9397-08002B2CF9AE}" pid="5" name="MSIP_Label_3fca4029-2287-47b1-ae5c-5e95db488e5f_Name">
    <vt:lpwstr>Public</vt:lpwstr>
  </property>
  <property fmtid="{D5CDD505-2E9C-101B-9397-08002B2CF9AE}" pid="6" name="MSIP_Label_3fca4029-2287-47b1-ae5c-5e95db488e5f_SiteId">
    <vt:lpwstr>d6cb837e-f26e-4c8e-be4e-340fb287fc02</vt:lpwstr>
  </property>
  <property fmtid="{D5CDD505-2E9C-101B-9397-08002B2CF9AE}" pid="7" name="MSIP_Label_3fca4029-2287-47b1-ae5c-5e95db488e5f_ActionId">
    <vt:lpwstr>693ac61f-7e1f-4d55-9beb-807c244f6277</vt:lpwstr>
  </property>
  <property fmtid="{D5CDD505-2E9C-101B-9397-08002B2CF9AE}" pid="8" name="MSIP_Label_3fca4029-2287-47b1-ae5c-5e95db488e5f_ContentBits">
    <vt:lpwstr>0</vt:lpwstr>
  </property>
</Properties>
</file>