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9A5AE" w14:textId="4B79104B" w:rsidR="00701B8C" w:rsidRDefault="00A360AD" w:rsidP="001472C1">
      <w:pPr>
        <w:pStyle w:val="Title"/>
        <w:rPr>
          <w:sz w:val="28"/>
        </w:rPr>
      </w:pPr>
      <w:r>
        <w:t xml:space="preserve">PSE </w:t>
      </w:r>
      <w:r w:rsidR="00BD4A0B">
        <w:t xml:space="preserve">Portal </w:t>
      </w:r>
      <w:r w:rsidR="00701B8C" w:rsidRPr="00773831">
        <w:t>Report Checklist</w:t>
      </w:r>
    </w:p>
    <w:p w14:paraId="5F2893F7" w14:textId="493C72A2" w:rsidR="00701B8C" w:rsidRDefault="00701B8C" w:rsidP="00701B8C">
      <w:pPr>
        <w:spacing w:after="0" w:line="240" w:lineRule="auto"/>
      </w:pPr>
    </w:p>
    <w:p w14:paraId="34744593" w14:textId="0D401E1A" w:rsidR="003E19CE" w:rsidRPr="003B0F15" w:rsidRDefault="003E19CE" w:rsidP="003E19CE">
      <w:pPr>
        <w:rPr>
          <w:b/>
          <w:sz w:val="24"/>
          <w:szCs w:val="24"/>
        </w:rPr>
      </w:pPr>
      <w:r w:rsidRPr="003B0F15">
        <w:rPr>
          <w:b/>
          <w:sz w:val="24"/>
          <w:szCs w:val="24"/>
        </w:rPr>
        <w:t>Local Implementing Agency:</w:t>
      </w:r>
      <w:sdt>
        <w:sdtPr>
          <w:rPr>
            <w:b/>
            <w:sz w:val="24"/>
            <w:szCs w:val="24"/>
          </w:rPr>
          <w:id w:val="-269851972"/>
          <w:placeholder>
            <w:docPart w:val="DefaultPlaceholder_-1854013440"/>
          </w:placeholder>
          <w:showingPlcHdr/>
        </w:sdtPr>
        <w:sdtContent>
          <w:r w:rsidR="003B0F15" w:rsidRPr="003B0F15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6B9DF41D" w14:textId="77777777" w:rsidR="003E19CE" w:rsidRPr="003B0F15" w:rsidRDefault="003E19CE" w:rsidP="003E19CE">
      <w:pPr>
        <w:rPr>
          <w:b/>
          <w:sz w:val="24"/>
          <w:szCs w:val="24"/>
        </w:rPr>
      </w:pPr>
      <w:r w:rsidRPr="003B0F15">
        <w:rPr>
          <w:b/>
          <w:sz w:val="24"/>
          <w:szCs w:val="24"/>
        </w:rPr>
        <w:t xml:space="preserve">Reviewer: </w:t>
      </w:r>
      <w:sdt>
        <w:sdtPr>
          <w:rPr>
            <w:b/>
            <w:sz w:val="24"/>
            <w:szCs w:val="24"/>
          </w:rPr>
          <w:id w:val="1942258849"/>
          <w:placeholder>
            <w:docPart w:val="930D19E517E9425EADFBC644525B785C"/>
          </w:placeholder>
          <w:showingPlcHdr/>
        </w:sdtPr>
        <w:sdtContent>
          <w:r w:rsidRPr="003B0F15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306E932B" w14:textId="244B1344" w:rsidR="001472C1" w:rsidRDefault="004C72C0" w:rsidP="00BC11FC">
      <w:pPr>
        <w:pStyle w:val="Heading1"/>
        <w:spacing w:before="0"/>
      </w:pPr>
      <w:r>
        <w:t>Report Review Checklist</w:t>
      </w:r>
    </w:p>
    <w:p w14:paraId="5621FB0B" w14:textId="132B80E4" w:rsidR="00AA6293" w:rsidRDefault="00F0128A" w:rsidP="00BC11FC">
      <w:pPr>
        <w:spacing w:after="120"/>
        <w:rPr>
          <w:bCs/>
          <w:szCs w:val="20"/>
        </w:rPr>
      </w:pPr>
      <w:r w:rsidRPr="00C55EB8">
        <w:rPr>
          <w:bCs/>
          <w:szCs w:val="20"/>
        </w:rPr>
        <w:t>Use th</w:t>
      </w:r>
      <w:r w:rsidR="00C55EB8" w:rsidRPr="00C55EB8">
        <w:rPr>
          <w:bCs/>
          <w:szCs w:val="20"/>
        </w:rPr>
        <w:t>is</w:t>
      </w:r>
      <w:r w:rsidRPr="00C55EB8">
        <w:rPr>
          <w:bCs/>
          <w:szCs w:val="20"/>
        </w:rPr>
        <w:t xml:space="preserve"> checklist to ensure clear and comprehensive reporting</w:t>
      </w:r>
      <w:r w:rsidR="00C04C57">
        <w:rPr>
          <w:bCs/>
          <w:szCs w:val="20"/>
        </w:rPr>
        <w:t xml:space="preserve"> to</w:t>
      </w:r>
      <w:r w:rsidR="00A92829">
        <w:rPr>
          <w:bCs/>
          <w:szCs w:val="20"/>
        </w:rPr>
        <w:t xml:space="preserve"> tell the story of PSE activities</w:t>
      </w:r>
      <w:r w:rsidRPr="00C55EB8">
        <w:rPr>
          <w:bCs/>
          <w:szCs w:val="20"/>
        </w:rPr>
        <w:t xml:space="preserve">. Reference </w:t>
      </w:r>
      <w:r w:rsidR="00110BB3" w:rsidRPr="00C55EB8">
        <w:rPr>
          <w:bCs/>
          <w:szCs w:val="20"/>
        </w:rPr>
        <w:t>the</w:t>
      </w:r>
      <w:r w:rsidRPr="00C55EB8">
        <w:rPr>
          <w:bCs/>
          <w:szCs w:val="20"/>
        </w:rPr>
        <w:t xml:space="preserve"> Program Summary and PSE Scope &amp; Sequence documents to make sure all PSE strategies are included in the reporting.</w:t>
      </w:r>
      <w:r w:rsidR="00C55EB8">
        <w:rPr>
          <w:bCs/>
          <w:szCs w:val="20"/>
        </w:rPr>
        <w:t xml:space="preserve"> </w:t>
      </w:r>
      <w:r w:rsidR="00C55EB8" w:rsidRPr="00A92829">
        <w:rPr>
          <w:bCs/>
          <w:szCs w:val="20"/>
        </w:rPr>
        <w:t xml:space="preserve">The checklist is intended </w:t>
      </w:r>
      <w:r w:rsidR="00A92829" w:rsidRPr="00A92829">
        <w:rPr>
          <w:bCs/>
          <w:szCs w:val="20"/>
        </w:rPr>
        <w:t>as a tool to support review and program leads are not required to complete and return it to MFF.</w:t>
      </w:r>
    </w:p>
    <w:p w14:paraId="67DAB8D5" w14:textId="77777777" w:rsidR="00F5501E" w:rsidRDefault="00F5501E">
      <w:pPr>
        <w:spacing w:after="160" w:line="259" w:lineRule="auto"/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</w:rPr>
      </w:pPr>
      <w:r>
        <w:rPr>
          <w:rFonts w:eastAsia="Times New Roman"/>
        </w:rPr>
        <w:br w:type="page"/>
      </w:r>
    </w:p>
    <w:p w14:paraId="32D66079" w14:textId="6C9D4130" w:rsidR="001472C1" w:rsidRDefault="001472C1" w:rsidP="00BC11FC">
      <w:pPr>
        <w:pStyle w:val="Heading2"/>
        <w:spacing w:before="0"/>
        <w:rPr>
          <w:rFonts w:eastAsia="Times New Roman"/>
        </w:rPr>
      </w:pPr>
      <w:r>
        <w:rPr>
          <w:rFonts w:eastAsia="Times New Roman"/>
        </w:rPr>
        <w:lastRenderedPageBreak/>
        <w:t>Partnerships/Coalitions</w:t>
      </w:r>
    </w:p>
    <w:p w14:paraId="4CE98316" w14:textId="017C1E20" w:rsidR="00EF5374" w:rsidRPr="00EF5374" w:rsidRDefault="001472C1" w:rsidP="00EF5374">
      <w:pPr>
        <w:pStyle w:val="Heading3"/>
        <w:spacing w:before="0"/>
        <w:rPr>
          <w:rFonts w:eastAsia="Times New Roman"/>
        </w:rPr>
      </w:pPr>
      <w:r>
        <w:rPr>
          <w:rFonts w:eastAsia="Times New Roman"/>
        </w:rPr>
        <w:t>Partnerships (</w:t>
      </w:r>
      <w:r w:rsidR="007836E6">
        <w:rPr>
          <w:rFonts w:eastAsia="Times New Roman"/>
        </w:rPr>
        <w:t>ST7</w:t>
      </w:r>
      <w:r>
        <w:rPr>
          <w:rFonts w:eastAsia="Times New Roman"/>
        </w:rPr>
        <w:t>)</w:t>
      </w:r>
    </w:p>
    <w:tbl>
      <w:tblPr>
        <w:tblStyle w:val="TableGrid"/>
        <w:tblW w:w="12787" w:type="dxa"/>
        <w:tblLook w:val="04A0" w:firstRow="1" w:lastRow="0" w:firstColumn="1" w:lastColumn="0" w:noHBand="0" w:noVBand="1"/>
      </w:tblPr>
      <w:tblGrid>
        <w:gridCol w:w="9625"/>
        <w:gridCol w:w="810"/>
        <w:gridCol w:w="2352"/>
      </w:tblGrid>
      <w:tr w:rsidR="006727AC" w14:paraId="23883D17" w14:textId="77777777" w:rsidTr="1DB3BDB9">
        <w:tc>
          <w:tcPr>
            <w:tcW w:w="9625" w:type="dxa"/>
          </w:tcPr>
          <w:p w14:paraId="773F30DE" w14:textId="3FD6A1A2" w:rsidR="006727AC" w:rsidRPr="00F42D0D" w:rsidRDefault="006727AC" w:rsidP="00CD4826">
            <w:pPr>
              <w:spacing w:after="0"/>
              <w:ind w:left="70"/>
              <w:rPr>
                <w:b/>
                <w:bCs/>
              </w:rPr>
            </w:pPr>
            <w:r w:rsidRPr="00F42D0D">
              <w:rPr>
                <w:b/>
                <w:bCs/>
              </w:rPr>
              <w:t>Review</w:t>
            </w:r>
          </w:p>
        </w:tc>
        <w:tc>
          <w:tcPr>
            <w:tcW w:w="810" w:type="dxa"/>
          </w:tcPr>
          <w:p w14:paraId="70156175" w14:textId="2E685832" w:rsidR="006727AC" w:rsidRPr="00F42D0D" w:rsidRDefault="006727AC" w:rsidP="00CD4826">
            <w:pPr>
              <w:spacing w:after="0"/>
              <w:rPr>
                <w:b/>
                <w:bCs/>
              </w:rPr>
            </w:pPr>
            <w:r w:rsidRPr="00F42D0D">
              <w:rPr>
                <w:b/>
                <w:bCs/>
              </w:rPr>
              <w:t>y/n</w:t>
            </w:r>
          </w:p>
        </w:tc>
        <w:tc>
          <w:tcPr>
            <w:tcW w:w="2352" w:type="dxa"/>
          </w:tcPr>
          <w:p w14:paraId="7F48B658" w14:textId="0D86EB43" w:rsidR="006727AC" w:rsidRPr="00F42D0D" w:rsidRDefault="006727AC" w:rsidP="00CD4826">
            <w:pPr>
              <w:spacing w:after="0"/>
              <w:rPr>
                <w:b/>
                <w:bCs/>
              </w:rPr>
            </w:pPr>
            <w:r w:rsidRPr="00F42D0D">
              <w:rPr>
                <w:b/>
                <w:bCs/>
              </w:rPr>
              <w:t>Notes</w:t>
            </w:r>
          </w:p>
        </w:tc>
      </w:tr>
      <w:tr w:rsidR="006727AC" w14:paraId="7DD08924" w14:textId="77777777" w:rsidTr="1DB3BDB9">
        <w:tc>
          <w:tcPr>
            <w:tcW w:w="9625" w:type="dxa"/>
          </w:tcPr>
          <w:p w14:paraId="08940371" w14:textId="77777777" w:rsidR="006727AC" w:rsidRDefault="006727AC" w:rsidP="00CD4826">
            <w:pPr>
              <w:spacing w:after="0"/>
              <w:ind w:left="70"/>
            </w:pPr>
            <w:r>
              <w:t xml:space="preserve">Have all organizational partnerships been included? </w:t>
            </w:r>
          </w:p>
          <w:p w14:paraId="3154C3B8" w14:textId="77777777" w:rsidR="006727AC" w:rsidRPr="00525173" w:rsidRDefault="006727AC" w:rsidP="00CD4826">
            <w:pPr>
              <w:spacing w:after="0"/>
              <w:rPr>
                <w:i/>
                <w:iCs/>
                <w:color w:val="2F5496" w:themeColor="accent1" w:themeShade="BF"/>
              </w:rPr>
            </w:pPr>
            <w:r w:rsidRPr="00525173">
              <w:rPr>
                <w:i/>
                <w:iCs/>
                <w:color w:val="2F5496" w:themeColor="accent1" w:themeShade="BF"/>
              </w:rPr>
              <w:t>*This should include all partners engaged in work toward PSE changes. This likely includes sites where PSE change work is occurring</w:t>
            </w:r>
            <w:r>
              <w:rPr>
                <w:i/>
                <w:iCs/>
                <w:color w:val="2F5496" w:themeColor="accent1" w:themeShade="BF"/>
              </w:rPr>
              <w:t xml:space="preserve"> (E.g., if you reported an MT5/6 change, you should have at least one associated partnership)</w:t>
            </w:r>
            <w:r w:rsidRPr="00525173">
              <w:rPr>
                <w:i/>
                <w:iCs/>
                <w:color w:val="2F5496" w:themeColor="accent1" w:themeShade="BF"/>
              </w:rPr>
              <w:t xml:space="preserve"> as well as additional community organizational partners. </w:t>
            </w:r>
          </w:p>
          <w:p w14:paraId="3A70B680" w14:textId="6D8828CA" w:rsidR="006727AC" w:rsidRDefault="1DB3BDB9" w:rsidP="1DB3BDB9">
            <w:pPr>
              <w:spacing w:after="0"/>
              <w:ind w:left="70"/>
            </w:pPr>
            <w:r w:rsidRPr="1DB3BDB9">
              <w:rPr>
                <w:i/>
                <w:iCs/>
                <w:color w:val="2F5496" w:themeColor="accent1" w:themeShade="BF"/>
              </w:rPr>
              <w:t>*Coalitions that do not meet the threshold (&lt;5 sectors represented) for reporting as a multi-sector partnership should also be reported as a partnership in ST7.</w:t>
            </w:r>
          </w:p>
        </w:tc>
        <w:tc>
          <w:tcPr>
            <w:tcW w:w="810" w:type="dxa"/>
          </w:tcPr>
          <w:p w14:paraId="2F7453AD" w14:textId="77777777" w:rsidR="006727AC" w:rsidRDefault="00000000" w:rsidP="00CD4826">
            <w:pPr>
              <w:spacing w:after="0"/>
            </w:pPr>
            <w:sdt>
              <w:sdtPr>
                <w:id w:val="80397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7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27AC">
              <w:t xml:space="preserve"> </w:t>
            </w:r>
            <w:r w:rsidR="006727AC" w:rsidRPr="00CA20FA">
              <w:t xml:space="preserve">yes </w:t>
            </w:r>
          </w:p>
          <w:p w14:paraId="1856D9F7" w14:textId="1CBADAE2" w:rsidR="006727AC" w:rsidRDefault="00000000" w:rsidP="00CD4826">
            <w:pPr>
              <w:spacing w:after="0"/>
            </w:pPr>
            <w:sdt>
              <w:sdtPr>
                <w:id w:val="179132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7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27AC">
              <w:t xml:space="preserve"> </w:t>
            </w:r>
            <w:r w:rsidR="006727AC" w:rsidRPr="00CA20FA">
              <w:t>no</w:t>
            </w:r>
          </w:p>
        </w:tc>
        <w:tc>
          <w:tcPr>
            <w:tcW w:w="2352" w:type="dxa"/>
          </w:tcPr>
          <w:p w14:paraId="56F48649" w14:textId="77777777" w:rsidR="006727AC" w:rsidRDefault="006727AC" w:rsidP="00CD4826">
            <w:pPr>
              <w:spacing w:after="0"/>
            </w:pPr>
          </w:p>
        </w:tc>
      </w:tr>
      <w:tr w:rsidR="006727AC" w14:paraId="7A5A1D9F" w14:textId="77777777" w:rsidTr="1DB3BDB9">
        <w:tc>
          <w:tcPr>
            <w:tcW w:w="9625" w:type="dxa"/>
          </w:tcPr>
          <w:p w14:paraId="442A1620" w14:textId="4C6824F6" w:rsidR="006727AC" w:rsidRDefault="006727AC" w:rsidP="00CD4826">
            <w:pPr>
              <w:spacing w:after="0"/>
            </w:pPr>
            <w:r>
              <w:t>Are quarterly accomplishments/progress and lessons learned entered for each partnership for each quarter in which they were active</w:t>
            </w:r>
          </w:p>
        </w:tc>
        <w:tc>
          <w:tcPr>
            <w:tcW w:w="810" w:type="dxa"/>
          </w:tcPr>
          <w:p w14:paraId="39649C5F" w14:textId="77777777" w:rsidR="006727AC" w:rsidRDefault="00000000" w:rsidP="00CD4826">
            <w:pPr>
              <w:spacing w:after="0"/>
            </w:pPr>
            <w:sdt>
              <w:sdtPr>
                <w:id w:val="39710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7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27AC">
              <w:t xml:space="preserve"> </w:t>
            </w:r>
            <w:r w:rsidR="006727AC" w:rsidRPr="00CA20FA">
              <w:t xml:space="preserve">yes </w:t>
            </w:r>
          </w:p>
          <w:p w14:paraId="0FE76290" w14:textId="63CFCC17" w:rsidR="006727AC" w:rsidRDefault="00000000" w:rsidP="00CD4826">
            <w:pPr>
              <w:spacing w:after="0"/>
            </w:pPr>
            <w:sdt>
              <w:sdtPr>
                <w:id w:val="-160711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7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27AC">
              <w:t xml:space="preserve"> </w:t>
            </w:r>
            <w:r w:rsidR="006727AC" w:rsidRPr="00CA20FA">
              <w:t>no</w:t>
            </w:r>
          </w:p>
        </w:tc>
        <w:tc>
          <w:tcPr>
            <w:tcW w:w="2352" w:type="dxa"/>
          </w:tcPr>
          <w:p w14:paraId="3ABCDC3F" w14:textId="77777777" w:rsidR="006727AC" w:rsidRDefault="006727AC" w:rsidP="00CD4826">
            <w:pPr>
              <w:spacing w:after="0"/>
            </w:pPr>
          </w:p>
        </w:tc>
      </w:tr>
      <w:tr w:rsidR="006727AC" w14:paraId="033E63A4" w14:textId="77777777" w:rsidTr="1DB3BDB9">
        <w:tc>
          <w:tcPr>
            <w:tcW w:w="9625" w:type="dxa"/>
          </w:tcPr>
          <w:p w14:paraId="6E2F5A90" w14:textId="7A118E24" w:rsidR="006727AC" w:rsidRDefault="006727AC" w:rsidP="00CD4826">
            <w:pPr>
              <w:spacing w:after="0"/>
            </w:pPr>
            <w:r w:rsidRPr="00F80B94">
              <w:t xml:space="preserve">Do </w:t>
            </w:r>
            <w:r w:rsidRPr="006B1938">
              <w:t xml:space="preserve">all the </w:t>
            </w:r>
            <w:r w:rsidRPr="00F80B94">
              <w:t>accomplishments/progress note</w:t>
            </w:r>
            <w:r w:rsidRPr="006B1938">
              <w:t>s describe collaborative PSE related activities (rather than DE), and do the</w:t>
            </w:r>
            <w:r>
              <w:t xml:space="preserve"> notes</w:t>
            </w:r>
            <w:r w:rsidRPr="006B1938">
              <w:t xml:space="preserve"> clearly </w:t>
            </w:r>
            <w:r>
              <w:t xml:space="preserve">describe </w:t>
            </w:r>
            <w:r w:rsidRPr="006B1938">
              <w:t>what SNAP-Ed did to advance work toward PSE changes?</w:t>
            </w:r>
          </w:p>
        </w:tc>
        <w:tc>
          <w:tcPr>
            <w:tcW w:w="810" w:type="dxa"/>
          </w:tcPr>
          <w:p w14:paraId="4F76B1C5" w14:textId="77777777" w:rsidR="006727AC" w:rsidRDefault="00000000" w:rsidP="00CD4826">
            <w:pPr>
              <w:spacing w:after="0"/>
            </w:pPr>
            <w:sdt>
              <w:sdtPr>
                <w:id w:val="7463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7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27AC">
              <w:t xml:space="preserve"> </w:t>
            </w:r>
            <w:r w:rsidR="006727AC" w:rsidRPr="00CA20FA">
              <w:t xml:space="preserve">yes </w:t>
            </w:r>
          </w:p>
          <w:p w14:paraId="37258941" w14:textId="178EADAF" w:rsidR="006727AC" w:rsidRDefault="00000000" w:rsidP="00CD4826">
            <w:pPr>
              <w:spacing w:after="0"/>
            </w:pPr>
            <w:sdt>
              <w:sdtPr>
                <w:id w:val="-21374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7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27AC">
              <w:t xml:space="preserve"> </w:t>
            </w:r>
            <w:r w:rsidR="006727AC" w:rsidRPr="00CA20FA">
              <w:t>no</w:t>
            </w:r>
          </w:p>
        </w:tc>
        <w:tc>
          <w:tcPr>
            <w:tcW w:w="2352" w:type="dxa"/>
          </w:tcPr>
          <w:p w14:paraId="360F47B3" w14:textId="77777777" w:rsidR="006727AC" w:rsidRDefault="006727AC" w:rsidP="00CD4826">
            <w:pPr>
              <w:spacing w:after="0"/>
            </w:pPr>
          </w:p>
        </w:tc>
      </w:tr>
      <w:tr w:rsidR="006727AC" w14:paraId="69EB5FFA" w14:textId="77777777" w:rsidTr="1DB3BDB9">
        <w:tc>
          <w:tcPr>
            <w:tcW w:w="9625" w:type="dxa"/>
          </w:tcPr>
          <w:p w14:paraId="0B81343E" w14:textId="398E2C2B" w:rsidR="006727AC" w:rsidRPr="006727AC" w:rsidRDefault="006727AC" w:rsidP="00CD4826">
            <w:pPr>
              <w:spacing w:after="0"/>
              <w:rPr>
                <w:i/>
                <w:iCs/>
                <w:color w:val="2F5496" w:themeColor="accent1" w:themeShade="BF"/>
              </w:rPr>
            </w:pPr>
            <w:r w:rsidRPr="00F80B94">
              <w:t>Do</w:t>
            </w:r>
            <w:r w:rsidRPr="00487295">
              <w:t xml:space="preserve"> </w:t>
            </w:r>
            <w:r>
              <w:t xml:space="preserve">all </w:t>
            </w:r>
            <w:r w:rsidRPr="00487295">
              <w:t>the</w:t>
            </w:r>
            <w:r w:rsidRPr="00F80B94">
              <w:t xml:space="preserve"> lessons learned</w:t>
            </w:r>
            <w:r w:rsidRPr="00487295">
              <w:t xml:space="preserve"> focus specifically on the</w:t>
            </w:r>
            <w:r>
              <w:t xml:space="preserve"> knowledge gained from the process of conducting PSE work, as opposed to additional progress notes which belong in the progress note section?</w:t>
            </w:r>
            <w:r w:rsidRPr="00525173">
              <w:rPr>
                <w:color w:val="2F5496" w:themeColor="accent1" w:themeShade="BF"/>
              </w:rPr>
              <w:t xml:space="preserve"> *</w:t>
            </w:r>
            <w:r w:rsidRPr="00525173">
              <w:rPr>
                <w:i/>
                <w:iCs/>
                <w:color w:val="2F5496" w:themeColor="accent1" w:themeShade="BF"/>
              </w:rPr>
              <w:t>This can include lessons about what worked well along with what didn’t work well. Think about what information may be useful for other SNAP-Ed programs doing PSE work.</w:t>
            </w:r>
          </w:p>
        </w:tc>
        <w:tc>
          <w:tcPr>
            <w:tcW w:w="810" w:type="dxa"/>
          </w:tcPr>
          <w:p w14:paraId="588862B2" w14:textId="77777777" w:rsidR="006727AC" w:rsidRDefault="00000000" w:rsidP="00CD4826">
            <w:pPr>
              <w:spacing w:after="0"/>
            </w:pPr>
            <w:sdt>
              <w:sdtPr>
                <w:id w:val="-135356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7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27AC">
              <w:t xml:space="preserve"> </w:t>
            </w:r>
            <w:r w:rsidR="006727AC" w:rsidRPr="00CA20FA">
              <w:t xml:space="preserve">yes </w:t>
            </w:r>
          </w:p>
          <w:p w14:paraId="6D88832E" w14:textId="033F2108" w:rsidR="006727AC" w:rsidRDefault="00000000" w:rsidP="00CD4826">
            <w:pPr>
              <w:spacing w:after="0"/>
            </w:pPr>
            <w:sdt>
              <w:sdtPr>
                <w:id w:val="-38788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7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27AC">
              <w:t xml:space="preserve"> </w:t>
            </w:r>
            <w:r w:rsidR="006727AC" w:rsidRPr="00CA20FA">
              <w:t>no</w:t>
            </w:r>
          </w:p>
        </w:tc>
        <w:tc>
          <w:tcPr>
            <w:tcW w:w="2352" w:type="dxa"/>
          </w:tcPr>
          <w:p w14:paraId="291D73AC" w14:textId="77777777" w:rsidR="006727AC" w:rsidRDefault="006727AC" w:rsidP="00CD4826">
            <w:pPr>
              <w:spacing w:after="0"/>
            </w:pPr>
          </w:p>
        </w:tc>
      </w:tr>
      <w:tr w:rsidR="006727AC" w14:paraId="626FF403" w14:textId="77777777" w:rsidTr="1DB3BDB9">
        <w:tc>
          <w:tcPr>
            <w:tcW w:w="9625" w:type="dxa"/>
          </w:tcPr>
          <w:p w14:paraId="69C36DDD" w14:textId="77777777" w:rsidR="006727AC" w:rsidRDefault="006727AC" w:rsidP="00CD4826">
            <w:pPr>
              <w:spacing w:after="0"/>
            </w:pPr>
            <w:r>
              <w:t>Are the selected depths of relationship for each partnership reasonably accurate?</w:t>
            </w:r>
          </w:p>
          <w:p w14:paraId="095AA356" w14:textId="77777777" w:rsidR="006727AC" w:rsidRPr="00D84B86" w:rsidRDefault="006727AC" w:rsidP="00CD4826">
            <w:pPr>
              <w:spacing w:after="0"/>
              <w:rPr>
                <w:i/>
                <w:iCs/>
                <w:color w:val="2F5496" w:themeColor="accent1" w:themeShade="BF"/>
              </w:rPr>
            </w:pPr>
            <w:r w:rsidRPr="00D84B86">
              <w:rPr>
                <w:color w:val="2F5496" w:themeColor="accent1" w:themeShade="BF"/>
              </w:rPr>
              <w:t>*</w:t>
            </w:r>
            <w:r w:rsidRPr="00D84B86">
              <w:rPr>
                <w:i/>
                <w:iCs/>
                <w:color w:val="2F5496" w:themeColor="accent1" w:themeShade="BF"/>
              </w:rPr>
              <w:t xml:space="preserve">See </w:t>
            </w:r>
            <w:r>
              <w:rPr>
                <w:i/>
                <w:iCs/>
                <w:color w:val="2F5496" w:themeColor="accent1" w:themeShade="BF"/>
              </w:rPr>
              <w:t xml:space="preserve">Appendix </w:t>
            </w:r>
            <w:r w:rsidRPr="00D84B86">
              <w:rPr>
                <w:i/>
                <w:iCs/>
                <w:color w:val="2F5496" w:themeColor="accent1" w:themeShade="BF"/>
              </w:rPr>
              <w:t xml:space="preserve">for definitions. </w:t>
            </w:r>
          </w:p>
          <w:p w14:paraId="05CDF981" w14:textId="7538CADE" w:rsidR="006727AC" w:rsidRDefault="006727AC" w:rsidP="00CD4826">
            <w:pPr>
              <w:spacing w:after="0"/>
            </w:pPr>
            <w:r w:rsidRPr="00D84B86">
              <w:rPr>
                <w:i/>
                <w:iCs/>
                <w:color w:val="2F5496" w:themeColor="accent1" w:themeShade="BF"/>
              </w:rPr>
              <w:t>*Depth of relationship may evolve over the course of the year.</w:t>
            </w:r>
          </w:p>
        </w:tc>
        <w:tc>
          <w:tcPr>
            <w:tcW w:w="810" w:type="dxa"/>
          </w:tcPr>
          <w:p w14:paraId="4C969935" w14:textId="77777777" w:rsidR="006727AC" w:rsidRDefault="00000000" w:rsidP="00CD4826">
            <w:pPr>
              <w:spacing w:after="0"/>
            </w:pPr>
            <w:sdt>
              <w:sdtPr>
                <w:id w:val="133834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7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27AC">
              <w:t xml:space="preserve"> </w:t>
            </w:r>
            <w:r w:rsidR="006727AC" w:rsidRPr="00CA20FA">
              <w:t xml:space="preserve">yes </w:t>
            </w:r>
          </w:p>
          <w:p w14:paraId="1AB1645A" w14:textId="4880742C" w:rsidR="006727AC" w:rsidRDefault="00000000" w:rsidP="00CD4826">
            <w:pPr>
              <w:spacing w:after="0"/>
            </w:pPr>
            <w:sdt>
              <w:sdtPr>
                <w:id w:val="124869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7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27AC">
              <w:t xml:space="preserve"> </w:t>
            </w:r>
            <w:r w:rsidR="006727AC" w:rsidRPr="00CA20FA">
              <w:t>no</w:t>
            </w:r>
          </w:p>
        </w:tc>
        <w:tc>
          <w:tcPr>
            <w:tcW w:w="2352" w:type="dxa"/>
          </w:tcPr>
          <w:p w14:paraId="22639C4D" w14:textId="77777777" w:rsidR="006727AC" w:rsidRDefault="006727AC" w:rsidP="00CD4826">
            <w:pPr>
              <w:spacing w:after="0"/>
            </w:pPr>
          </w:p>
        </w:tc>
      </w:tr>
      <w:tr w:rsidR="006727AC" w14:paraId="4A71360F" w14:textId="77777777" w:rsidTr="1DB3BDB9">
        <w:tc>
          <w:tcPr>
            <w:tcW w:w="9625" w:type="dxa"/>
          </w:tcPr>
          <w:p w14:paraId="7BF10036" w14:textId="58AEE577" w:rsidR="006727AC" w:rsidRDefault="006727AC" w:rsidP="00CD4826">
            <w:pPr>
              <w:spacing w:after="0"/>
            </w:pPr>
            <w:r>
              <w:t>Overall does the information provided in this section clearly and concisely tell the story of partnership activities completed so far this year?</w:t>
            </w:r>
          </w:p>
        </w:tc>
        <w:tc>
          <w:tcPr>
            <w:tcW w:w="810" w:type="dxa"/>
          </w:tcPr>
          <w:p w14:paraId="79970E71" w14:textId="77777777" w:rsidR="006727AC" w:rsidRDefault="00000000" w:rsidP="00CD4826">
            <w:pPr>
              <w:spacing w:after="0"/>
            </w:pPr>
            <w:sdt>
              <w:sdtPr>
                <w:id w:val="9930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7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27AC">
              <w:t xml:space="preserve"> </w:t>
            </w:r>
            <w:r w:rsidR="006727AC" w:rsidRPr="00CA20FA">
              <w:t xml:space="preserve">yes </w:t>
            </w:r>
          </w:p>
          <w:p w14:paraId="4F8FCF96" w14:textId="3312106B" w:rsidR="006727AC" w:rsidRDefault="00000000" w:rsidP="00CD4826">
            <w:pPr>
              <w:spacing w:after="0"/>
            </w:pPr>
            <w:sdt>
              <w:sdtPr>
                <w:id w:val="-149563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7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27AC">
              <w:t xml:space="preserve"> </w:t>
            </w:r>
            <w:r w:rsidR="006727AC" w:rsidRPr="00CA20FA">
              <w:t>no</w:t>
            </w:r>
          </w:p>
        </w:tc>
        <w:tc>
          <w:tcPr>
            <w:tcW w:w="2352" w:type="dxa"/>
          </w:tcPr>
          <w:p w14:paraId="5B1B895A" w14:textId="77777777" w:rsidR="006727AC" w:rsidRDefault="006727AC" w:rsidP="00CD4826">
            <w:pPr>
              <w:spacing w:after="0"/>
            </w:pPr>
          </w:p>
        </w:tc>
      </w:tr>
    </w:tbl>
    <w:p w14:paraId="778B942F" w14:textId="77777777" w:rsidR="00BC11FC" w:rsidRPr="00BC11FC" w:rsidRDefault="00BC11FC" w:rsidP="00BC11FC"/>
    <w:p w14:paraId="126B5990" w14:textId="77777777" w:rsidR="00581FE8" w:rsidRDefault="00581FE8">
      <w:pPr>
        <w:spacing w:after="160" w:line="259" w:lineRule="auto"/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</w:rPr>
      </w:pPr>
      <w:r>
        <w:rPr>
          <w:rFonts w:eastAsia="Times New Roman"/>
        </w:rPr>
        <w:br w:type="page"/>
      </w:r>
    </w:p>
    <w:p w14:paraId="17C92471" w14:textId="77777777" w:rsidR="00FD0C3A" w:rsidRDefault="00FD0C3A" w:rsidP="00FD0C3A">
      <w:pPr>
        <w:pStyle w:val="Heading2"/>
        <w:spacing w:before="0"/>
        <w:rPr>
          <w:rFonts w:eastAsia="Times New Roman"/>
        </w:rPr>
      </w:pPr>
      <w:r>
        <w:rPr>
          <w:rFonts w:eastAsia="Times New Roman"/>
        </w:rPr>
        <w:lastRenderedPageBreak/>
        <w:t>Partnerships/Coalitions</w:t>
      </w:r>
    </w:p>
    <w:p w14:paraId="384C8D85" w14:textId="03B18F43" w:rsidR="007836E6" w:rsidRDefault="001472C1" w:rsidP="00BC11FC">
      <w:pPr>
        <w:pStyle w:val="Heading2"/>
        <w:spacing w:before="0"/>
        <w:rPr>
          <w:rFonts w:eastAsia="Times New Roman"/>
        </w:rPr>
      </w:pPr>
      <w:r>
        <w:rPr>
          <w:rFonts w:eastAsia="Times New Roman"/>
        </w:rPr>
        <w:t>Multi-Sector Partnerships/Coalitions (</w:t>
      </w:r>
      <w:r w:rsidR="007836E6">
        <w:rPr>
          <w:rFonts w:eastAsia="Times New Roman"/>
        </w:rPr>
        <w:t>ST8</w:t>
      </w:r>
      <w:r>
        <w:rPr>
          <w:rFonts w:eastAsia="Times New Roman"/>
        </w:rPr>
        <w:t>)</w:t>
      </w:r>
    </w:p>
    <w:tbl>
      <w:tblPr>
        <w:tblStyle w:val="TableGrid"/>
        <w:tblW w:w="12787" w:type="dxa"/>
        <w:tblLook w:val="04A0" w:firstRow="1" w:lastRow="0" w:firstColumn="1" w:lastColumn="0" w:noHBand="0" w:noVBand="1"/>
      </w:tblPr>
      <w:tblGrid>
        <w:gridCol w:w="9625"/>
        <w:gridCol w:w="810"/>
        <w:gridCol w:w="2352"/>
      </w:tblGrid>
      <w:tr w:rsidR="004F46FC" w:rsidRPr="00F42D0D" w14:paraId="756A0219" w14:textId="77777777" w:rsidTr="1DB3BDB9">
        <w:tc>
          <w:tcPr>
            <w:tcW w:w="9625" w:type="dxa"/>
          </w:tcPr>
          <w:p w14:paraId="4174253B" w14:textId="77777777" w:rsidR="004F46FC" w:rsidRPr="00F42D0D" w:rsidRDefault="004F46FC" w:rsidP="00AC1BC4">
            <w:pPr>
              <w:spacing w:after="0"/>
              <w:ind w:left="70"/>
              <w:rPr>
                <w:b/>
                <w:bCs/>
              </w:rPr>
            </w:pPr>
            <w:r w:rsidRPr="00F42D0D">
              <w:rPr>
                <w:b/>
                <w:bCs/>
              </w:rPr>
              <w:t>Review</w:t>
            </w:r>
          </w:p>
        </w:tc>
        <w:tc>
          <w:tcPr>
            <w:tcW w:w="810" w:type="dxa"/>
          </w:tcPr>
          <w:p w14:paraId="1FC51F5A" w14:textId="77777777" w:rsidR="004F46FC" w:rsidRPr="00F42D0D" w:rsidRDefault="004F46FC" w:rsidP="00AC1BC4">
            <w:pPr>
              <w:spacing w:after="0"/>
              <w:rPr>
                <w:b/>
                <w:bCs/>
              </w:rPr>
            </w:pPr>
            <w:r w:rsidRPr="00F42D0D">
              <w:rPr>
                <w:b/>
                <w:bCs/>
              </w:rPr>
              <w:t>y/n</w:t>
            </w:r>
          </w:p>
        </w:tc>
        <w:tc>
          <w:tcPr>
            <w:tcW w:w="2352" w:type="dxa"/>
          </w:tcPr>
          <w:p w14:paraId="68508E25" w14:textId="77777777" w:rsidR="004F46FC" w:rsidRPr="00F42D0D" w:rsidRDefault="004F46FC" w:rsidP="00AC1BC4">
            <w:pPr>
              <w:spacing w:after="0"/>
              <w:rPr>
                <w:b/>
                <w:bCs/>
              </w:rPr>
            </w:pPr>
            <w:r w:rsidRPr="00F42D0D">
              <w:rPr>
                <w:b/>
                <w:bCs/>
              </w:rPr>
              <w:t>Notes</w:t>
            </w:r>
          </w:p>
        </w:tc>
      </w:tr>
      <w:tr w:rsidR="00CB0057" w:rsidRPr="00F42D0D" w14:paraId="46098786" w14:textId="77777777" w:rsidTr="1DB3BDB9">
        <w:tc>
          <w:tcPr>
            <w:tcW w:w="9625" w:type="dxa"/>
          </w:tcPr>
          <w:p w14:paraId="5F35FEB5" w14:textId="3E79AC8D" w:rsidR="00CB0057" w:rsidRPr="00084DF3" w:rsidRDefault="1DB3BDB9" w:rsidP="00806FAE">
            <w:pPr>
              <w:spacing w:after="0"/>
              <w:ind w:left="-20"/>
              <w:rPr>
                <w:rFonts w:ascii="Calibri" w:eastAsia="Calibri" w:hAnsi="Calibri" w:cs="Calibri"/>
                <w:color w:val="000000" w:themeColor="text1"/>
              </w:rPr>
            </w:pPr>
            <w:r>
              <w:t xml:space="preserve">No multi-sector partnerships/coalitions have been engaged in PSE activities so far this year. </w:t>
            </w:r>
            <w:r w:rsidRPr="1DB3BDB9">
              <w:rPr>
                <w:rFonts w:ascii="Calibri" w:eastAsia="Calibri" w:hAnsi="Calibri" w:cs="Calibri"/>
                <w:color w:val="000000" w:themeColor="text1"/>
              </w:rPr>
              <w:t>(Skip to next reporting section)</w:t>
            </w:r>
          </w:p>
          <w:p w14:paraId="564CFA08" w14:textId="3032A547" w:rsidR="00CB0057" w:rsidRPr="00CB0057" w:rsidRDefault="1DB3BDB9" w:rsidP="1DB3BDB9">
            <w:pPr>
              <w:spacing w:after="0"/>
              <w:rPr>
                <w:i/>
                <w:iCs/>
                <w:color w:val="2F5496" w:themeColor="accent1" w:themeShade="BF"/>
              </w:rPr>
            </w:pPr>
            <w:r w:rsidRPr="1DB3BDB9">
              <w:rPr>
                <w:rFonts w:eastAsia="MS Gothic"/>
                <w:i/>
                <w:iCs/>
                <w:color w:val="2F5496" w:themeColor="accent1" w:themeShade="BF"/>
              </w:rPr>
              <w:t>*M</w:t>
            </w:r>
            <w:r w:rsidRPr="1DB3BDB9">
              <w:rPr>
                <w:i/>
                <w:iCs/>
                <w:color w:val="2F5496" w:themeColor="accent1" w:themeShade="BF"/>
              </w:rPr>
              <w:t>ulti-sector partnerships and planning work and reporting is required for programs that had implemented SNAP-Ed programming for at least 2 full years at the start of this fiscal year. However, even if not required, if there has been engagement in multi-sector partnerships, it should be included in reporting to tell the story.</w:t>
            </w:r>
          </w:p>
        </w:tc>
        <w:tc>
          <w:tcPr>
            <w:tcW w:w="810" w:type="dxa"/>
          </w:tcPr>
          <w:p w14:paraId="6220FBBE" w14:textId="571EA118" w:rsidR="00CB0057" w:rsidRPr="00F42D0D" w:rsidRDefault="00000000" w:rsidP="00AC1BC4">
            <w:pPr>
              <w:spacing w:after="0"/>
              <w:rPr>
                <w:b/>
                <w:bCs/>
              </w:rPr>
            </w:pPr>
            <w:sdt>
              <w:sdtPr>
                <w:id w:val="203870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057" w:rsidRPr="00084DF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B0057" w:rsidRPr="00084DF3">
              <w:t xml:space="preserve"> n/a</w:t>
            </w:r>
          </w:p>
        </w:tc>
        <w:tc>
          <w:tcPr>
            <w:tcW w:w="2352" w:type="dxa"/>
          </w:tcPr>
          <w:p w14:paraId="26668503" w14:textId="77777777" w:rsidR="00CB0057" w:rsidRPr="00F42D0D" w:rsidRDefault="00CB0057" w:rsidP="00AC1BC4">
            <w:pPr>
              <w:spacing w:after="0"/>
              <w:rPr>
                <w:b/>
                <w:bCs/>
              </w:rPr>
            </w:pPr>
          </w:p>
        </w:tc>
      </w:tr>
      <w:tr w:rsidR="004F46FC" w14:paraId="59C69497" w14:textId="77777777" w:rsidTr="1DB3BDB9">
        <w:tc>
          <w:tcPr>
            <w:tcW w:w="9625" w:type="dxa"/>
          </w:tcPr>
          <w:p w14:paraId="626EC1F5" w14:textId="77777777" w:rsidR="002F0337" w:rsidRPr="00107633" w:rsidRDefault="002F0337" w:rsidP="002F0337">
            <w:pPr>
              <w:spacing w:after="0"/>
              <w:ind w:left="2160" w:hanging="2160"/>
              <w:rPr>
                <w:rFonts w:cstheme="minorHAnsi"/>
              </w:rPr>
            </w:pPr>
            <w:r w:rsidRPr="00107633">
              <w:rPr>
                <w:rFonts w:cstheme="minorHAnsi"/>
              </w:rPr>
              <w:t xml:space="preserve">Have all multi-sector partnerships/coalitions been included? </w:t>
            </w:r>
          </w:p>
          <w:p w14:paraId="160AC668" w14:textId="3CC9D306" w:rsidR="004F46FC" w:rsidRPr="002F0337" w:rsidRDefault="002F0337" w:rsidP="004F46FC">
            <w:pPr>
              <w:spacing w:after="0"/>
              <w:rPr>
                <w:i/>
                <w:iCs/>
                <w:color w:val="2F5496" w:themeColor="accent1" w:themeShade="BF"/>
              </w:rPr>
            </w:pPr>
            <w:r w:rsidRPr="00107633">
              <w:rPr>
                <w:rFonts w:eastAsia="MS Gothic" w:cstheme="minorHAnsi"/>
                <w:color w:val="2F5496" w:themeColor="accent1" w:themeShade="BF"/>
              </w:rPr>
              <w:t>*</w:t>
            </w:r>
            <w:r w:rsidRPr="00107633">
              <w:rPr>
                <w:rFonts w:cstheme="minorHAnsi"/>
                <w:i/>
                <w:iCs/>
                <w:color w:val="2F5496" w:themeColor="accent1" w:themeShade="BF"/>
              </w:rPr>
              <w:t>Those that do not meet the threshold for reporting as a multi-sector partnership</w:t>
            </w:r>
            <w:r w:rsidRPr="00107633">
              <w:rPr>
                <w:i/>
                <w:iCs/>
                <w:color w:val="2F5496" w:themeColor="accent1" w:themeShade="BF"/>
              </w:rPr>
              <w:t xml:space="preserve"> (having 5 or more </w:t>
            </w:r>
            <w:r w:rsidR="00806FAE">
              <w:rPr>
                <w:i/>
                <w:iCs/>
                <w:color w:val="2F5496" w:themeColor="accent1" w:themeShade="BF"/>
              </w:rPr>
              <w:t xml:space="preserve">diverse </w:t>
            </w:r>
            <w:r w:rsidRPr="00107633">
              <w:rPr>
                <w:i/>
                <w:iCs/>
                <w:color w:val="2F5496" w:themeColor="accent1" w:themeShade="BF"/>
              </w:rPr>
              <w:t>sectors represented) should be reported as a partnership in ST7.</w:t>
            </w:r>
          </w:p>
        </w:tc>
        <w:tc>
          <w:tcPr>
            <w:tcW w:w="810" w:type="dxa"/>
          </w:tcPr>
          <w:p w14:paraId="366A44D2" w14:textId="77777777" w:rsidR="004F46FC" w:rsidRDefault="00000000" w:rsidP="00AC1BC4">
            <w:pPr>
              <w:spacing w:after="0"/>
            </w:pPr>
            <w:sdt>
              <w:sdtPr>
                <w:id w:val="264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6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6FC">
              <w:t xml:space="preserve"> </w:t>
            </w:r>
            <w:r w:rsidR="004F46FC" w:rsidRPr="00CA20FA">
              <w:t xml:space="preserve">yes </w:t>
            </w:r>
          </w:p>
          <w:p w14:paraId="25DEF93E" w14:textId="77777777" w:rsidR="004F46FC" w:rsidRDefault="00000000" w:rsidP="00AC1BC4">
            <w:pPr>
              <w:spacing w:after="0"/>
            </w:pPr>
            <w:sdt>
              <w:sdtPr>
                <w:id w:val="-207241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6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6FC">
              <w:t xml:space="preserve"> </w:t>
            </w:r>
            <w:r w:rsidR="004F46FC" w:rsidRPr="00CA20FA">
              <w:t>no</w:t>
            </w:r>
          </w:p>
        </w:tc>
        <w:tc>
          <w:tcPr>
            <w:tcW w:w="2352" w:type="dxa"/>
          </w:tcPr>
          <w:p w14:paraId="760C87E7" w14:textId="77777777" w:rsidR="004F46FC" w:rsidRDefault="004F46FC" w:rsidP="00AC1BC4">
            <w:pPr>
              <w:spacing w:after="0"/>
            </w:pPr>
          </w:p>
        </w:tc>
      </w:tr>
      <w:tr w:rsidR="002F0337" w14:paraId="754F61B6" w14:textId="77777777" w:rsidTr="1DB3BDB9">
        <w:tc>
          <w:tcPr>
            <w:tcW w:w="9625" w:type="dxa"/>
          </w:tcPr>
          <w:p w14:paraId="5906E578" w14:textId="77777777" w:rsidR="002F0337" w:rsidRDefault="002F0337" w:rsidP="002F0337">
            <w:pPr>
              <w:spacing w:after="0"/>
              <w:ind w:left="2160" w:hanging="2160"/>
              <w:rPr>
                <w:i/>
                <w:iCs/>
              </w:rPr>
            </w:pPr>
            <w:r>
              <w:t xml:space="preserve">Are the selected depths of relationship for each partnership reasonably accurate? </w:t>
            </w:r>
          </w:p>
          <w:p w14:paraId="789E2287" w14:textId="77777777" w:rsidR="002F0337" w:rsidRPr="00D84B86" w:rsidRDefault="002F0337" w:rsidP="002F0337">
            <w:pPr>
              <w:spacing w:after="0"/>
              <w:rPr>
                <w:i/>
                <w:iCs/>
                <w:color w:val="2F5496" w:themeColor="accent1" w:themeShade="BF"/>
              </w:rPr>
            </w:pPr>
            <w:r w:rsidRPr="00D84B86">
              <w:rPr>
                <w:color w:val="2F5496" w:themeColor="accent1" w:themeShade="BF"/>
              </w:rPr>
              <w:t>*</w:t>
            </w:r>
            <w:r w:rsidRPr="00D84B86">
              <w:rPr>
                <w:i/>
                <w:iCs/>
                <w:color w:val="2F5496" w:themeColor="accent1" w:themeShade="BF"/>
              </w:rPr>
              <w:t xml:space="preserve">See </w:t>
            </w:r>
            <w:r>
              <w:rPr>
                <w:i/>
                <w:iCs/>
                <w:color w:val="2F5496" w:themeColor="accent1" w:themeShade="BF"/>
              </w:rPr>
              <w:t xml:space="preserve">Appendix </w:t>
            </w:r>
            <w:r w:rsidRPr="00D84B86">
              <w:rPr>
                <w:i/>
                <w:iCs/>
                <w:color w:val="2F5496" w:themeColor="accent1" w:themeShade="BF"/>
              </w:rPr>
              <w:t xml:space="preserve">for definitions. </w:t>
            </w:r>
          </w:p>
          <w:p w14:paraId="2CE3B939" w14:textId="3F301D95" w:rsidR="002F0337" w:rsidRPr="002F0337" w:rsidRDefault="002F0337" w:rsidP="002F0337">
            <w:pPr>
              <w:spacing w:after="0"/>
              <w:rPr>
                <w:i/>
                <w:iCs/>
                <w:color w:val="2F5496" w:themeColor="accent1" w:themeShade="BF"/>
              </w:rPr>
            </w:pPr>
            <w:r w:rsidRPr="00D84B86">
              <w:rPr>
                <w:i/>
                <w:iCs/>
                <w:color w:val="2F5496" w:themeColor="accent1" w:themeShade="BF"/>
              </w:rPr>
              <w:t>*Depth of relationship may evolve over the course of the year.</w:t>
            </w:r>
          </w:p>
        </w:tc>
        <w:tc>
          <w:tcPr>
            <w:tcW w:w="810" w:type="dxa"/>
          </w:tcPr>
          <w:p w14:paraId="09A66D6A" w14:textId="77777777" w:rsidR="00564B3D" w:rsidRDefault="00000000" w:rsidP="00564B3D">
            <w:pPr>
              <w:spacing w:after="0"/>
            </w:pPr>
            <w:sdt>
              <w:sdtPr>
                <w:id w:val="193270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4B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4B3D">
              <w:t xml:space="preserve"> </w:t>
            </w:r>
            <w:r w:rsidR="00564B3D" w:rsidRPr="00CA20FA">
              <w:t xml:space="preserve">yes </w:t>
            </w:r>
          </w:p>
          <w:p w14:paraId="37459161" w14:textId="50C03547" w:rsidR="002F0337" w:rsidRDefault="00000000" w:rsidP="00564B3D">
            <w:pPr>
              <w:spacing w:after="0"/>
            </w:pPr>
            <w:sdt>
              <w:sdtPr>
                <w:id w:val="37073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4B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4B3D">
              <w:t xml:space="preserve"> </w:t>
            </w:r>
            <w:r w:rsidR="00564B3D" w:rsidRPr="00CA20FA">
              <w:t>no</w:t>
            </w:r>
          </w:p>
        </w:tc>
        <w:tc>
          <w:tcPr>
            <w:tcW w:w="2352" w:type="dxa"/>
          </w:tcPr>
          <w:p w14:paraId="02E70FA2" w14:textId="77777777" w:rsidR="002F0337" w:rsidRDefault="002F0337" w:rsidP="00AC1BC4">
            <w:pPr>
              <w:spacing w:after="0"/>
            </w:pPr>
          </w:p>
        </w:tc>
      </w:tr>
      <w:tr w:rsidR="002F0337" w14:paraId="480405EE" w14:textId="77777777" w:rsidTr="1DB3BDB9">
        <w:tc>
          <w:tcPr>
            <w:tcW w:w="9625" w:type="dxa"/>
          </w:tcPr>
          <w:p w14:paraId="12D39127" w14:textId="34241BFA" w:rsidR="002F0337" w:rsidRPr="00107633" w:rsidRDefault="002F0337" w:rsidP="00564B3D">
            <w:pPr>
              <w:spacing w:after="0"/>
              <w:ind w:hanging="20"/>
              <w:rPr>
                <w:rFonts w:cstheme="minorHAnsi"/>
              </w:rPr>
            </w:pPr>
            <w:r>
              <w:t>Are quarterly accomplishments/progress and lessons learned entered for each multi-sector</w:t>
            </w:r>
            <w:r w:rsidR="00564B3D">
              <w:t xml:space="preserve"> </w:t>
            </w:r>
            <w:r>
              <w:t>partnership/coalition for each quarter in which they were active?</w:t>
            </w:r>
          </w:p>
        </w:tc>
        <w:tc>
          <w:tcPr>
            <w:tcW w:w="810" w:type="dxa"/>
          </w:tcPr>
          <w:p w14:paraId="5CE4E255" w14:textId="77777777" w:rsidR="00564B3D" w:rsidRDefault="00000000" w:rsidP="00564B3D">
            <w:pPr>
              <w:spacing w:after="0"/>
            </w:pPr>
            <w:sdt>
              <w:sdtPr>
                <w:id w:val="-24218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4B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4B3D">
              <w:t xml:space="preserve"> </w:t>
            </w:r>
            <w:r w:rsidR="00564B3D" w:rsidRPr="00CA20FA">
              <w:t xml:space="preserve">yes </w:t>
            </w:r>
          </w:p>
          <w:p w14:paraId="597444A2" w14:textId="53CBBC08" w:rsidR="002F0337" w:rsidRDefault="00000000" w:rsidP="00564B3D">
            <w:pPr>
              <w:spacing w:after="0"/>
            </w:pPr>
            <w:sdt>
              <w:sdtPr>
                <w:id w:val="152266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4B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4B3D">
              <w:t xml:space="preserve"> </w:t>
            </w:r>
            <w:r w:rsidR="00564B3D" w:rsidRPr="00CA20FA">
              <w:t>no</w:t>
            </w:r>
          </w:p>
        </w:tc>
        <w:tc>
          <w:tcPr>
            <w:tcW w:w="2352" w:type="dxa"/>
          </w:tcPr>
          <w:p w14:paraId="5C79CEEB" w14:textId="77777777" w:rsidR="002F0337" w:rsidRDefault="002F0337" w:rsidP="00AC1BC4">
            <w:pPr>
              <w:spacing w:after="0"/>
            </w:pPr>
          </w:p>
        </w:tc>
      </w:tr>
      <w:tr w:rsidR="002F0337" w14:paraId="21E9D739" w14:textId="77777777" w:rsidTr="1DB3BDB9">
        <w:tc>
          <w:tcPr>
            <w:tcW w:w="9625" w:type="dxa"/>
          </w:tcPr>
          <w:p w14:paraId="6D1DD4D0" w14:textId="5F54323E" w:rsidR="002F0337" w:rsidRPr="00107633" w:rsidRDefault="00564B3D" w:rsidP="00564B3D">
            <w:pPr>
              <w:spacing w:after="0"/>
              <w:ind w:left="-20" w:hanging="20"/>
              <w:rPr>
                <w:rFonts w:cstheme="minorHAnsi"/>
              </w:rPr>
            </w:pPr>
            <w:r w:rsidRPr="00F80B94">
              <w:t xml:space="preserve">Do </w:t>
            </w:r>
            <w:r w:rsidRPr="006B1938">
              <w:t xml:space="preserve">all the </w:t>
            </w:r>
            <w:r w:rsidRPr="00F80B94">
              <w:t>accomplishments/progress note</w:t>
            </w:r>
            <w:r w:rsidRPr="006B1938">
              <w:t>s describe collaborative PSE related activities (rather than DE), and do the</w:t>
            </w:r>
            <w:r>
              <w:t xml:space="preserve"> notes</w:t>
            </w:r>
            <w:r w:rsidRPr="006B1938">
              <w:t xml:space="preserve"> clearly </w:t>
            </w:r>
            <w:r>
              <w:t xml:space="preserve">describe </w:t>
            </w:r>
            <w:r w:rsidRPr="006B1938">
              <w:t>what SNAP-Ed did to advance work toward PSE changes?</w:t>
            </w:r>
          </w:p>
        </w:tc>
        <w:tc>
          <w:tcPr>
            <w:tcW w:w="810" w:type="dxa"/>
          </w:tcPr>
          <w:p w14:paraId="101A0618" w14:textId="77777777" w:rsidR="00564B3D" w:rsidRDefault="00000000" w:rsidP="00564B3D">
            <w:pPr>
              <w:spacing w:after="0"/>
            </w:pPr>
            <w:sdt>
              <w:sdtPr>
                <w:id w:val="-181279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4B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4B3D">
              <w:t xml:space="preserve"> </w:t>
            </w:r>
            <w:r w:rsidR="00564B3D" w:rsidRPr="00CA20FA">
              <w:t xml:space="preserve">yes </w:t>
            </w:r>
          </w:p>
          <w:p w14:paraId="2C7A1E3C" w14:textId="51688B6D" w:rsidR="002F0337" w:rsidRDefault="00000000" w:rsidP="00564B3D">
            <w:pPr>
              <w:spacing w:after="0"/>
            </w:pPr>
            <w:sdt>
              <w:sdtPr>
                <w:id w:val="-144675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4B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4B3D">
              <w:t xml:space="preserve"> </w:t>
            </w:r>
            <w:r w:rsidR="00564B3D" w:rsidRPr="00CA20FA">
              <w:t>no</w:t>
            </w:r>
          </w:p>
        </w:tc>
        <w:tc>
          <w:tcPr>
            <w:tcW w:w="2352" w:type="dxa"/>
          </w:tcPr>
          <w:p w14:paraId="63E6A236" w14:textId="77777777" w:rsidR="002F0337" w:rsidRDefault="002F0337" w:rsidP="00AC1BC4">
            <w:pPr>
              <w:spacing w:after="0"/>
            </w:pPr>
          </w:p>
        </w:tc>
      </w:tr>
      <w:tr w:rsidR="002F0337" w14:paraId="61C35878" w14:textId="77777777" w:rsidTr="1DB3BDB9">
        <w:tc>
          <w:tcPr>
            <w:tcW w:w="9625" w:type="dxa"/>
          </w:tcPr>
          <w:p w14:paraId="2A6D4A85" w14:textId="77777777" w:rsidR="00564B3D" w:rsidRDefault="00564B3D" w:rsidP="00564B3D">
            <w:pPr>
              <w:spacing w:after="0"/>
              <w:ind w:left="-20" w:hanging="20"/>
            </w:pPr>
            <w:r w:rsidRPr="00F80B94">
              <w:t>Do</w:t>
            </w:r>
            <w:r w:rsidRPr="00487295">
              <w:t xml:space="preserve"> </w:t>
            </w:r>
            <w:r>
              <w:t xml:space="preserve">all </w:t>
            </w:r>
            <w:r w:rsidRPr="00487295">
              <w:t>the</w:t>
            </w:r>
            <w:r w:rsidRPr="00F80B94">
              <w:t xml:space="preserve"> lessons learned</w:t>
            </w:r>
            <w:r w:rsidRPr="00487295">
              <w:t xml:space="preserve"> focus specifically on the</w:t>
            </w:r>
            <w:r>
              <w:t xml:space="preserve"> knowledge gained from the process of conducting PSE work, as opposed to additional progress notes which belong in the progress note section?  </w:t>
            </w:r>
          </w:p>
          <w:p w14:paraId="53308AA7" w14:textId="5D703F71" w:rsidR="002F0337" w:rsidRPr="00564B3D" w:rsidRDefault="00564B3D" w:rsidP="00564B3D">
            <w:pPr>
              <w:spacing w:after="0"/>
              <w:ind w:left="-20"/>
              <w:rPr>
                <w:color w:val="2F5496" w:themeColor="accent1" w:themeShade="BF"/>
              </w:rPr>
            </w:pPr>
            <w:r w:rsidRPr="00984520">
              <w:rPr>
                <w:i/>
                <w:iCs/>
                <w:color w:val="2F5496" w:themeColor="accent1" w:themeShade="BF"/>
              </w:rPr>
              <w:t>*This can include lessons about what worked well along with what didn’t work well. Think about what information may be useful for other SNAP-Ed programs doing PSE work.</w:t>
            </w:r>
            <w:r w:rsidRPr="00984520">
              <w:rPr>
                <w:color w:val="2F5496" w:themeColor="accent1" w:themeShade="BF"/>
              </w:rPr>
              <w:t xml:space="preserve"> </w:t>
            </w:r>
          </w:p>
        </w:tc>
        <w:tc>
          <w:tcPr>
            <w:tcW w:w="810" w:type="dxa"/>
          </w:tcPr>
          <w:p w14:paraId="40ADE9C6" w14:textId="77777777" w:rsidR="00564B3D" w:rsidRDefault="00000000" w:rsidP="00564B3D">
            <w:pPr>
              <w:spacing w:after="0"/>
            </w:pPr>
            <w:sdt>
              <w:sdtPr>
                <w:id w:val="170204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4B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4B3D">
              <w:t xml:space="preserve"> </w:t>
            </w:r>
            <w:r w:rsidR="00564B3D" w:rsidRPr="00CA20FA">
              <w:t xml:space="preserve">yes </w:t>
            </w:r>
          </w:p>
          <w:p w14:paraId="084418C4" w14:textId="6AEE3AA7" w:rsidR="002F0337" w:rsidRDefault="00000000" w:rsidP="00564B3D">
            <w:pPr>
              <w:spacing w:after="0"/>
            </w:pPr>
            <w:sdt>
              <w:sdtPr>
                <w:id w:val="61926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4B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4B3D">
              <w:t xml:space="preserve"> </w:t>
            </w:r>
            <w:r w:rsidR="00564B3D" w:rsidRPr="00CA20FA">
              <w:t>no</w:t>
            </w:r>
          </w:p>
        </w:tc>
        <w:tc>
          <w:tcPr>
            <w:tcW w:w="2352" w:type="dxa"/>
          </w:tcPr>
          <w:p w14:paraId="3776C07D" w14:textId="77777777" w:rsidR="002F0337" w:rsidRDefault="002F0337" w:rsidP="00AC1BC4">
            <w:pPr>
              <w:spacing w:after="0"/>
            </w:pPr>
          </w:p>
        </w:tc>
      </w:tr>
      <w:tr w:rsidR="002F0337" w14:paraId="5F01AC40" w14:textId="77777777" w:rsidTr="1DB3BDB9">
        <w:tc>
          <w:tcPr>
            <w:tcW w:w="9625" w:type="dxa"/>
          </w:tcPr>
          <w:p w14:paraId="52F55CAB" w14:textId="61E5B119" w:rsidR="002F0337" w:rsidRPr="00107633" w:rsidRDefault="00564B3D" w:rsidP="00564B3D">
            <w:pPr>
              <w:spacing w:after="0"/>
              <w:ind w:left="-20" w:hanging="20"/>
              <w:rPr>
                <w:rFonts w:cstheme="minorHAnsi"/>
              </w:rPr>
            </w:pPr>
            <w:r>
              <w:t>Overall does the information provided in this section clearly and concisely tell the story of multi-sector partnership/coalition activities completed so far this year?</w:t>
            </w:r>
          </w:p>
        </w:tc>
        <w:tc>
          <w:tcPr>
            <w:tcW w:w="810" w:type="dxa"/>
          </w:tcPr>
          <w:p w14:paraId="557041F4" w14:textId="77777777" w:rsidR="00564B3D" w:rsidRDefault="00000000" w:rsidP="00564B3D">
            <w:pPr>
              <w:spacing w:after="0"/>
            </w:pPr>
            <w:sdt>
              <w:sdtPr>
                <w:id w:val="-160055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4B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4B3D">
              <w:t xml:space="preserve"> </w:t>
            </w:r>
            <w:r w:rsidR="00564B3D" w:rsidRPr="00CA20FA">
              <w:t xml:space="preserve">yes </w:t>
            </w:r>
          </w:p>
          <w:p w14:paraId="29F0DCE5" w14:textId="4E9F14F7" w:rsidR="002F0337" w:rsidRDefault="00000000" w:rsidP="00564B3D">
            <w:pPr>
              <w:spacing w:after="0"/>
            </w:pPr>
            <w:sdt>
              <w:sdtPr>
                <w:id w:val="180627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4B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4B3D">
              <w:t xml:space="preserve"> </w:t>
            </w:r>
            <w:r w:rsidR="00564B3D" w:rsidRPr="00CA20FA">
              <w:t>no</w:t>
            </w:r>
          </w:p>
        </w:tc>
        <w:tc>
          <w:tcPr>
            <w:tcW w:w="2352" w:type="dxa"/>
          </w:tcPr>
          <w:p w14:paraId="18570FB1" w14:textId="77777777" w:rsidR="002F0337" w:rsidRDefault="002F0337" w:rsidP="00AC1BC4">
            <w:pPr>
              <w:spacing w:after="0"/>
            </w:pPr>
          </w:p>
        </w:tc>
      </w:tr>
    </w:tbl>
    <w:p w14:paraId="4DD1AE31" w14:textId="77777777" w:rsidR="004F46FC" w:rsidRPr="004F46FC" w:rsidRDefault="004F46FC" w:rsidP="004F46FC"/>
    <w:p w14:paraId="2B029DCE" w14:textId="617EF97C" w:rsidR="005822B3" w:rsidRPr="005822B3" w:rsidRDefault="00084DF3" w:rsidP="00CB0057">
      <w:pPr>
        <w:spacing w:after="0"/>
        <w:ind w:left="2160" w:hanging="2160"/>
        <w:rPr>
          <w:b/>
          <w:bCs/>
          <w:i/>
          <w:iCs/>
          <w:color w:val="2F5496" w:themeColor="accent1" w:themeShade="BF"/>
        </w:rPr>
      </w:pPr>
      <w:r w:rsidRPr="00084DF3">
        <w:tab/>
      </w:r>
    </w:p>
    <w:p w14:paraId="4396E732" w14:textId="77777777" w:rsidR="007828A1" w:rsidRDefault="007828A1" w:rsidP="00BC11FC">
      <w:pPr>
        <w:spacing w:after="16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27AF9FCB" w14:textId="211F29E5" w:rsidR="00531D44" w:rsidRPr="00531D44" w:rsidRDefault="004C72C0" w:rsidP="00BC11FC">
      <w:pPr>
        <w:pStyle w:val="Heading2"/>
        <w:spacing w:before="0"/>
      </w:pPr>
      <w:r>
        <w:lastRenderedPageBreak/>
        <w:t>PSE Activities</w:t>
      </w:r>
    </w:p>
    <w:p w14:paraId="2A66D4CD" w14:textId="3EE9F443" w:rsidR="00701B8C" w:rsidRDefault="004C72C0" w:rsidP="00BC11FC">
      <w:pPr>
        <w:pStyle w:val="Heading3"/>
        <w:spacing w:before="0"/>
      </w:pPr>
      <w:r>
        <w:t>Need and Readiness (</w:t>
      </w:r>
      <w:r w:rsidR="00C21534">
        <w:t>ST5</w:t>
      </w:r>
      <w:r>
        <w:t>)</w:t>
      </w:r>
    </w:p>
    <w:tbl>
      <w:tblPr>
        <w:tblStyle w:val="TableGrid"/>
        <w:tblW w:w="12877" w:type="dxa"/>
        <w:tblLook w:val="04A0" w:firstRow="1" w:lastRow="0" w:firstColumn="1" w:lastColumn="0" w:noHBand="0" w:noVBand="1"/>
      </w:tblPr>
      <w:tblGrid>
        <w:gridCol w:w="9715"/>
        <w:gridCol w:w="810"/>
        <w:gridCol w:w="2352"/>
      </w:tblGrid>
      <w:tr w:rsidR="004F46FC" w:rsidRPr="00F42D0D" w14:paraId="4A7D4C38" w14:textId="77777777" w:rsidTr="00392947">
        <w:tc>
          <w:tcPr>
            <w:tcW w:w="9715" w:type="dxa"/>
          </w:tcPr>
          <w:p w14:paraId="3CE17377" w14:textId="77777777" w:rsidR="004F46FC" w:rsidRPr="00F42D0D" w:rsidRDefault="004F46FC" w:rsidP="00AC1BC4">
            <w:pPr>
              <w:spacing w:after="0"/>
              <w:ind w:left="70"/>
              <w:rPr>
                <w:b/>
                <w:bCs/>
              </w:rPr>
            </w:pPr>
            <w:r w:rsidRPr="00F42D0D">
              <w:rPr>
                <w:b/>
                <w:bCs/>
              </w:rPr>
              <w:t>Review</w:t>
            </w:r>
          </w:p>
        </w:tc>
        <w:tc>
          <w:tcPr>
            <w:tcW w:w="810" w:type="dxa"/>
          </w:tcPr>
          <w:p w14:paraId="30176789" w14:textId="77777777" w:rsidR="004F46FC" w:rsidRPr="00F42D0D" w:rsidRDefault="004F46FC" w:rsidP="00AC1BC4">
            <w:pPr>
              <w:spacing w:after="0"/>
              <w:rPr>
                <w:b/>
                <w:bCs/>
              </w:rPr>
            </w:pPr>
            <w:r w:rsidRPr="00F42D0D">
              <w:rPr>
                <w:b/>
                <w:bCs/>
              </w:rPr>
              <w:t>y/n</w:t>
            </w:r>
          </w:p>
        </w:tc>
        <w:tc>
          <w:tcPr>
            <w:tcW w:w="2352" w:type="dxa"/>
          </w:tcPr>
          <w:p w14:paraId="0CEBBB4E" w14:textId="77777777" w:rsidR="004F46FC" w:rsidRPr="00F42D0D" w:rsidRDefault="004F46FC" w:rsidP="00AC1BC4">
            <w:pPr>
              <w:spacing w:after="0"/>
              <w:rPr>
                <w:b/>
                <w:bCs/>
              </w:rPr>
            </w:pPr>
            <w:r w:rsidRPr="00F42D0D">
              <w:rPr>
                <w:b/>
                <w:bCs/>
              </w:rPr>
              <w:t>Notes</w:t>
            </w:r>
          </w:p>
        </w:tc>
      </w:tr>
      <w:tr w:rsidR="009D2BD6" w14:paraId="2920E271" w14:textId="77777777" w:rsidTr="00392947">
        <w:tc>
          <w:tcPr>
            <w:tcW w:w="9715" w:type="dxa"/>
          </w:tcPr>
          <w:p w14:paraId="42819B50" w14:textId="50B59714" w:rsidR="009D2BD6" w:rsidRPr="00806FAE" w:rsidRDefault="009D2BD6" w:rsidP="00806FAE">
            <w:pPr>
              <w:spacing w:after="0"/>
              <w:ind w:hanging="20"/>
            </w:pPr>
            <w:r>
              <w:t xml:space="preserve">No need and readiness assessment activities have been completed so far this year. </w:t>
            </w:r>
            <w:r w:rsidR="00806FAE">
              <w:t>(Skip to next reporting section)</w:t>
            </w:r>
          </w:p>
        </w:tc>
        <w:tc>
          <w:tcPr>
            <w:tcW w:w="810" w:type="dxa"/>
          </w:tcPr>
          <w:p w14:paraId="013016B2" w14:textId="0CF1D460" w:rsidR="009D2BD6" w:rsidRDefault="00000000" w:rsidP="00AC1BC4">
            <w:pPr>
              <w:spacing w:after="0"/>
            </w:pPr>
            <w:sdt>
              <w:sdtPr>
                <w:id w:val="203561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BD6" w:rsidRPr="00163A3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9D2BD6" w:rsidRPr="00163A39">
              <w:t xml:space="preserve"> n/a</w:t>
            </w:r>
          </w:p>
        </w:tc>
        <w:tc>
          <w:tcPr>
            <w:tcW w:w="2352" w:type="dxa"/>
          </w:tcPr>
          <w:p w14:paraId="2CE35AD8" w14:textId="77777777" w:rsidR="009D2BD6" w:rsidRDefault="009D2BD6" w:rsidP="00AC1BC4">
            <w:pPr>
              <w:spacing w:after="0"/>
            </w:pPr>
          </w:p>
        </w:tc>
      </w:tr>
      <w:tr w:rsidR="004F46FC" w14:paraId="126B5FCE" w14:textId="77777777" w:rsidTr="00392947">
        <w:tc>
          <w:tcPr>
            <w:tcW w:w="9715" w:type="dxa"/>
          </w:tcPr>
          <w:p w14:paraId="43E1D29D" w14:textId="04D30698" w:rsidR="004F46FC" w:rsidRDefault="009D2BD6" w:rsidP="00AC1BC4">
            <w:pPr>
              <w:spacing w:after="0"/>
            </w:pPr>
            <w:r>
              <w:t>Are</w:t>
            </w:r>
            <w:r w:rsidRPr="00CA20FA">
              <w:t xml:space="preserve"> </w:t>
            </w:r>
            <w:r w:rsidRPr="00BF406F">
              <w:t xml:space="preserve">all </w:t>
            </w:r>
            <w:r w:rsidRPr="00B728D2">
              <w:t>assessments</w:t>
            </w:r>
            <w:r>
              <w:rPr>
                <w:b/>
                <w:bCs/>
              </w:rPr>
              <w:t xml:space="preserve"> </w:t>
            </w:r>
            <w:r w:rsidRPr="00B728D2">
              <w:t xml:space="preserve">completed so </w:t>
            </w:r>
            <w:r w:rsidRPr="008E250E">
              <w:t>far</w:t>
            </w:r>
            <w:r w:rsidRPr="00B728D2">
              <w:t xml:space="preserve"> this fiscal year</w:t>
            </w:r>
            <w:r>
              <w:rPr>
                <w:b/>
                <w:bCs/>
              </w:rPr>
              <w:t xml:space="preserve"> </w:t>
            </w:r>
            <w:r w:rsidRPr="00CA20FA">
              <w:t>included</w:t>
            </w:r>
            <w:r>
              <w:t>?</w:t>
            </w:r>
          </w:p>
        </w:tc>
        <w:tc>
          <w:tcPr>
            <w:tcW w:w="810" w:type="dxa"/>
          </w:tcPr>
          <w:p w14:paraId="4959BBCF" w14:textId="77777777" w:rsidR="004F46FC" w:rsidRDefault="00000000" w:rsidP="00AC1BC4">
            <w:pPr>
              <w:spacing w:after="0"/>
            </w:pPr>
            <w:sdt>
              <w:sdtPr>
                <w:id w:val="4788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6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6FC">
              <w:t xml:space="preserve"> </w:t>
            </w:r>
            <w:r w:rsidR="004F46FC" w:rsidRPr="00CA20FA">
              <w:t xml:space="preserve">yes </w:t>
            </w:r>
          </w:p>
          <w:p w14:paraId="1286C7D3" w14:textId="77777777" w:rsidR="004F46FC" w:rsidRDefault="00000000" w:rsidP="00AC1BC4">
            <w:pPr>
              <w:spacing w:after="0"/>
            </w:pPr>
            <w:sdt>
              <w:sdtPr>
                <w:id w:val="75346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6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6FC">
              <w:t xml:space="preserve"> </w:t>
            </w:r>
            <w:r w:rsidR="004F46FC" w:rsidRPr="00CA20FA">
              <w:t>no</w:t>
            </w:r>
          </w:p>
        </w:tc>
        <w:tc>
          <w:tcPr>
            <w:tcW w:w="2352" w:type="dxa"/>
          </w:tcPr>
          <w:p w14:paraId="57AC920A" w14:textId="77777777" w:rsidR="004F46FC" w:rsidRDefault="004F46FC" w:rsidP="00AC1BC4">
            <w:pPr>
              <w:spacing w:after="0"/>
            </w:pPr>
          </w:p>
        </w:tc>
      </w:tr>
      <w:tr w:rsidR="009D2BD6" w14:paraId="49C8777B" w14:textId="77777777" w:rsidTr="00392947">
        <w:tc>
          <w:tcPr>
            <w:tcW w:w="9715" w:type="dxa"/>
          </w:tcPr>
          <w:p w14:paraId="0AF07378" w14:textId="77777777" w:rsidR="009D2BD6" w:rsidRDefault="009D2BD6" w:rsidP="009D2BD6">
            <w:pPr>
              <w:pStyle w:val="NoSpacing"/>
              <w:spacing w:line="276" w:lineRule="auto"/>
              <w:ind w:left="-20" w:hanging="20"/>
            </w:pPr>
            <w:r>
              <w:t xml:space="preserve">Are only formal assessments or structured informal </w:t>
            </w:r>
            <w:r w:rsidRPr="009D39A9">
              <w:t>assessments completed</w:t>
            </w:r>
            <w:r>
              <w:t xml:space="preserve"> this current fiscal year included? </w:t>
            </w:r>
          </w:p>
          <w:p w14:paraId="3D37DAB2" w14:textId="66195596" w:rsidR="009D2BD6" w:rsidRPr="009D2BD6" w:rsidRDefault="009D2BD6" w:rsidP="009D2BD6">
            <w:pPr>
              <w:pStyle w:val="NoSpacing"/>
              <w:spacing w:line="276" w:lineRule="auto"/>
              <w:ind w:left="-20"/>
              <w:rPr>
                <w:i/>
                <w:iCs/>
                <w:color w:val="2F5496" w:themeColor="accent1" w:themeShade="BF"/>
              </w:rPr>
            </w:pPr>
            <w:r w:rsidRPr="0016360D">
              <w:rPr>
                <w:color w:val="2F5496" w:themeColor="accent1" w:themeShade="BF"/>
              </w:rPr>
              <w:t>*</w:t>
            </w:r>
            <w:r w:rsidRPr="0016360D">
              <w:rPr>
                <w:i/>
                <w:iCs/>
                <w:color w:val="2F5496" w:themeColor="accent1" w:themeShade="BF"/>
              </w:rPr>
              <w:t xml:space="preserve">Assessments completed in previous fiscal years and </w:t>
            </w:r>
            <w:r w:rsidRPr="0016360D">
              <w:rPr>
                <w:rFonts w:ascii="Calibri" w:hAnsi="Calibri" w:cs="Calibri"/>
                <w:i/>
                <w:iCs/>
                <w:color w:val="2F5496" w:themeColor="accent1" w:themeShade="BF"/>
              </w:rPr>
              <w:t>informal conversations and unstructured observations</w:t>
            </w:r>
            <w:r w:rsidRPr="0016360D">
              <w:rPr>
                <w:i/>
                <w:iCs/>
                <w:color w:val="2F5496" w:themeColor="accent1" w:themeShade="BF"/>
              </w:rPr>
              <w:t xml:space="preserve"> should not be reported in this section, even if the results were used to inform PSE work during this current fiscal year</w:t>
            </w:r>
            <w:r w:rsidRPr="0016360D">
              <w:rPr>
                <w:rFonts w:ascii="Calibri" w:hAnsi="Calibri" w:cs="Calibri"/>
                <w:i/>
                <w:iCs/>
                <w:color w:val="2F5496" w:themeColor="accent1" w:themeShade="BF"/>
              </w:rPr>
              <w:t xml:space="preserve">. </w:t>
            </w:r>
          </w:p>
        </w:tc>
        <w:tc>
          <w:tcPr>
            <w:tcW w:w="810" w:type="dxa"/>
          </w:tcPr>
          <w:p w14:paraId="62CC11A0" w14:textId="77777777" w:rsidR="00AD2954" w:rsidRDefault="00000000" w:rsidP="00AD2954">
            <w:pPr>
              <w:spacing w:after="0"/>
            </w:pPr>
            <w:sdt>
              <w:sdtPr>
                <w:id w:val="12990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29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2954">
              <w:t xml:space="preserve"> </w:t>
            </w:r>
            <w:r w:rsidR="00AD2954" w:rsidRPr="00CA20FA">
              <w:t xml:space="preserve">yes </w:t>
            </w:r>
          </w:p>
          <w:p w14:paraId="22CDAEB1" w14:textId="49CD18CA" w:rsidR="009D2BD6" w:rsidRDefault="00000000" w:rsidP="00AD2954">
            <w:pPr>
              <w:spacing w:after="0"/>
            </w:pPr>
            <w:sdt>
              <w:sdtPr>
                <w:id w:val="89955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29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2954">
              <w:t xml:space="preserve"> </w:t>
            </w:r>
            <w:r w:rsidR="00AD2954" w:rsidRPr="00CA20FA">
              <w:t>no</w:t>
            </w:r>
          </w:p>
        </w:tc>
        <w:tc>
          <w:tcPr>
            <w:tcW w:w="2352" w:type="dxa"/>
          </w:tcPr>
          <w:p w14:paraId="47B36F7A" w14:textId="77777777" w:rsidR="009D2BD6" w:rsidRDefault="009D2BD6" w:rsidP="00AC1BC4">
            <w:pPr>
              <w:spacing w:after="0"/>
            </w:pPr>
          </w:p>
        </w:tc>
      </w:tr>
      <w:tr w:rsidR="009D2BD6" w14:paraId="7FEF6162" w14:textId="77777777" w:rsidTr="00392947">
        <w:tc>
          <w:tcPr>
            <w:tcW w:w="9715" w:type="dxa"/>
          </w:tcPr>
          <w:p w14:paraId="6339889C" w14:textId="6AD0D8FE" w:rsidR="009D2BD6" w:rsidRDefault="00AD2954" w:rsidP="00AD2954">
            <w:pPr>
              <w:pStyle w:val="NoSpacing"/>
              <w:spacing w:line="276" w:lineRule="auto"/>
              <w:ind w:left="-20" w:hanging="20"/>
            </w:pPr>
            <w:r>
              <w:t xml:space="preserve">If completing the Community PSE Exploration process this year, is the needs and readiness assessment completed as part of the Community PSE Exploration project included?  </w:t>
            </w:r>
          </w:p>
        </w:tc>
        <w:tc>
          <w:tcPr>
            <w:tcW w:w="810" w:type="dxa"/>
          </w:tcPr>
          <w:p w14:paraId="0AC459ED" w14:textId="77777777" w:rsidR="00AD2954" w:rsidRDefault="00000000" w:rsidP="00AD2954">
            <w:pPr>
              <w:spacing w:after="0"/>
            </w:pPr>
            <w:sdt>
              <w:sdtPr>
                <w:id w:val="-120000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29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2954">
              <w:t xml:space="preserve"> </w:t>
            </w:r>
            <w:r w:rsidR="00AD2954" w:rsidRPr="00CA20FA">
              <w:t xml:space="preserve">yes </w:t>
            </w:r>
          </w:p>
          <w:p w14:paraId="530D3B79" w14:textId="77777777" w:rsidR="009D2BD6" w:rsidRDefault="00000000" w:rsidP="00AD2954">
            <w:pPr>
              <w:spacing w:after="0"/>
            </w:pPr>
            <w:sdt>
              <w:sdtPr>
                <w:id w:val="-79490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29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2954">
              <w:t xml:space="preserve"> </w:t>
            </w:r>
            <w:r w:rsidR="00AD2954" w:rsidRPr="00CA20FA">
              <w:t>no</w:t>
            </w:r>
          </w:p>
          <w:p w14:paraId="313AA210" w14:textId="4DAFF15D" w:rsidR="00AD2954" w:rsidRDefault="00000000" w:rsidP="00AD2954">
            <w:pPr>
              <w:spacing w:after="0"/>
            </w:pPr>
            <w:sdt>
              <w:sdtPr>
                <w:id w:val="-52463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2954" w:rsidRPr="00163A3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D2954" w:rsidRPr="00163A39">
              <w:t xml:space="preserve"> n/a</w:t>
            </w:r>
          </w:p>
        </w:tc>
        <w:tc>
          <w:tcPr>
            <w:tcW w:w="2352" w:type="dxa"/>
          </w:tcPr>
          <w:p w14:paraId="31680E0A" w14:textId="77777777" w:rsidR="009D2BD6" w:rsidRDefault="009D2BD6" w:rsidP="00AC1BC4">
            <w:pPr>
              <w:spacing w:after="0"/>
            </w:pPr>
          </w:p>
        </w:tc>
      </w:tr>
      <w:tr w:rsidR="009D2BD6" w14:paraId="4AC431AD" w14:textId="77777777" w:rsidTr="00392947">
        <w:tc>
          <w:tcPr>
            <w:tcW w:w="9715" w:type="dxa"/>
          </w:tcPr>
          <w:p w14:paraId="681AB1CE" w14:textId="6FAE92BB" w:rsidR="002F23E0" w:rsidRPr="003C6CF4" w:rsidRDefault="002F23E0" w:rsidP="002F23E0">
            <w:pPr>
              <w:pStyle w:val="NoSpacing"/>
              <w:spacing w:line="276" w:lineRule="auto"/>
              <w:ind w:hanging="20"/>
              <w:rPr>
                <w:rFonts w:ascii="Calibri" w:hAnsi="Calibri" w:cs="Calibri"/>
              </w:rPr>
            </w:pPr>
            <w:r w:rsidRPr="003C6CF4">
              <w:t xml:space="preserve">If using </w:t>
            </w:r>
            <w:r w:rsidRPr="003C6CF4">
              <w:rPr>
                <w:rFonts w:ascii="Calibri" w:hAnsi="Calibri" w:cs="Calibri"/>
              </w:rPr>
              <w:t xml:space="preserve">qualitative methods to assess need and readiness, was a tool used that meets the SNAP-Ed evaluation framework definition of assessment: "a consistent process for needs assessments or environmental scans is one that is documented and can be replicated across jurisdictions and over time"? </w:t>
            </w:r>
          </w:p>
          <w:p w14:paraId="63240C57" w14:textId="4AD07CC7" w:rsidR="002F23E0" w:rsidRDefault="002F23E0" w:rsidP="002F23E0">
            <w:pPr>
              <w:pStyle w:val="NoSpacing"/>
              <w:spacing w:line="276" w:lineRule="auto"/>
              <w:rPr>
                <w:i/>
                <w:iCs/>
                <w:color w:val="2F5496" w:themeColor="accent1" w:themeShade="BF"/>
              </w:rPr>
            </w:pPr>
            <w:r w:rsidRPr="003C6CF4">
              <w:rPr>
                <w:i/>
                <w:iCs/>
                <w:color w:val="2F5496" w:themeColor="accent1" w:themeShade="BF"/>
              </w:rPr>
              <w:t>*A structured process is guided by predetermined interview or focus group questions or observation forms.</w:t>
            </w:r>
          </w:p>
          <w:p w14:paraId="6AB6A9E4" w14:textId="13DA1934" w:rsidR="009D2BD6" w:rsidRDefault="002F23E0" w:rsidP="002F23E0">
            <w:pPr>
              <w:spacing w:after="0"/>
            </w:pPr>
            <w:r w:rsidRPr="006B6E51">
              <w:rPr>
                <w:i/>
                <w:iCs/>
                <w:color w:val="2F5496" w:themeColor="accent1" w:themeShade="BF"/>
              </w:rPr>
              <w:t>*If both a standardized assessment tool and qualitative assessment (e.g., structured, replicable community conversations, focus groups, interviews, observations, etc.) were used, two separate assessments should be added—one for the standardized tool</w:t>
            </w:r>
            <w:r>
              <w:rPr>
                <w:i/>
                <w:iCs/>
                <w:color w:val="2F5496" w:themeColor="accent1" w:themeShade="BF"/>
              </w:rPr>
              <w:t xml:space="preserve"> used</w:t>
            </w:r>
            <w:r w:rsidRPr="006B6E51">
              <w:rPr>
                <w:i/>
                <w:iCs/>
                <w:color w:val="2F5496" w:themeColor="accent1" w:themeShade="BF"/>
              </w:rPr>
              <w:t>, and the other for the structured qualitative assessment.</w:t>
            </w:r>
          </w:p>
        </w:tc>
        <w:tc>
          <w:tcPr>
            <w:tcW w:w="810" w:type="dxa"/>
          </w:tcPr>
          <w:p w14:paraId="7BB20E85" w14:textId="77777777" w:rsidR="00AE3072" w:rsidRDefault="00000000" w:rsidP="00AE3072">
            <w:pPr>
              <w:spacing w:after="0"/>
            </w:pPr>
            <w:sdt>
              <w:sdtPr>
                <w:id w:val="-155036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0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3072">
              <w:t xml:space="preserve"> </w:t>
            </w:r>
            <w:r w:rsidR="00AE3072" w:rsidRPr="00CA20FA">
              <w:t xml:space="preserve">yes </w:t>
            </w:r>
          </w:p>
          <w:p w14:paraId="78E3FDFF" w14:textId="77777777" w:rsidR="00AE3072" w:rsidRDefault="00000000" w:rsidP="00AE3072">
            <w:pPr>
              <w:spacing w:after="0"/>
            </w:pPr>
            <w:sdt>
              <w:sdtPr>
                <w:id w:val="9792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0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3072">
              <w:t xml:space="preserve"> </w:t>
            </w:r>
            <w:r w:rsidR="00AE3072" w:rsidRPr="00CA20FA">
              <w:t>no</w:t>
            </w:r>
          </w:p>
          <w:p w14:paraId="7CA08204" w14:textId="5D941F3D" w:rsidR="009D2BD6" w:rsidRDefault="00000000" w:rsidP="00AE3072">
            <w:pPr>
              <w:spacing w:after="0"/>
            </w:pPr>
            <w:sdt>
              <w:sdtPr>
                <w:id w:val="-186165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072" w:rsidRPr="00163A3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E3072" w:rsidRPr="00163A39">
              <w:t xml:space="preserve"> n/a</w:t>
            </w:r>
          </w:p>
        </w:tc>
        <w:tc>
          <w:tcPr>
            <w:tcW w:w="2352" w:type="dxa"/>
          </w:tcPr>
          <w:p w14:paraId="34A8CCC3" w14:textId="77777777" w:rsidR="009D2BD6" w:rsidRDefault="009D2BD6" w:rsidP="00AC1BC4">
            <w:pPr>
              <w:spacing w:after="0"/>
            </w:pPr>
          </w:p>
        </w:tc>
      </w:tr>
      <w:tr w:rsidR="009D2BD6" w14:paraId="75E2B89A" w14:textId="77777777" w:rsidTr="00392947">
        <w:tc>
          <w:tcPr>
            <w:tcW w:w="9715" w:type="dxa"/>
          </w:tcPr>
          <w:p w14:paraId="752442FE" w14:textId="77777777" w:rsidR="00C770F2" w:rsidRPr="003C6CF4" w:rsidRDefault="00C770F2" w:rsidP="00C770F2">
            <w:pPr>
              <w:pStyle w:val="NoSpacing"/>
              <w:spacing w:line="276" w:lineRule="auto"/>
              <w:ind w:hanging="20"/>
              <w:rPr>
                <w:i/>
                <w:iCs/>
                <w:color w:val="2F5496" w:themeColor="accent1" w:themeShade="BF"/>
              </w:rPr>
            </w:pPr>
            <w:r w:rsidRPr="003C6CF4">
              <w:t xml:space="preserve">If using </w:t>
            </w:r>
            <w:r w:rsidRPr="003C6CF4">
              <w:rPr>
                <w:rFonts w:ascii="Calibri" w:hAnsi="Calibri" w:cs="Calibri"/>
              </w:rPr>
              <w:t>qualitative methods to assess need and readiness, was h</w:t>
            </w:r>
            <w:r w:rsidRPr="003C6CF4">
              <w:t xml:space="preserve">ow the qualitative data was collected described </w:t>
            </w:r>
            <w:r w:rsidRPr="003C6CF4">
              <w:rPr>
                <w:rFonts w:ascii="Calibri" w:hAnsi="Calibri" w:cs="Calibri"/>
              </w:rPr>
              <w:t>under “Describe how qualitative data was collected”</w:t>
            </w:r>
            <w:r w:rsidRPr="003C6CF4">
              <w:t xml:space="preserve"> with enough information to document the structured and replicable process?</w:t>
            </w:r>
          </w:p>
          <w:p w14:paraId="1F281384" w14:textId="40355BE6" w:rsidR="009D2BD6" w:rsidRPr="00BA311A" w:rsidRDefault="00C770F2" w:rsidP="00BA311A">
            <w:pPr>
              <w:pStyle w:val="NoSpacing"/>
              <w:spacing w:line="276" w:lineRule="auto"/>
              <w:rPr>
                <w:i/>
                <w:iCs/>
                <w:color w:val="2F5496" w:themeColor="accent1" w:themeShade="BF"/>
              </w:rPr>
            </w:pPr>
            <w:r w:rsidRPr="003C6CF4">
              <w:rPr>
                <w:i/>
                <w:iCs/>
                <w:color w:val="2F5496" w:themeColor="accent1" w:themeShade="BF"/>
              </w:rPr>
              <w:t>*</w:t>
            </w:r>
            <w:r w:rsidRPr="003C6CF4">
              <w:rPr>
                <w:color w:val="2F5496" w:themeColor="accent1" w:themeShade="BF"/>
              </w:rPr>
              <w:t xml:space="preserve"> </w:t>
            </w:r>
            <w:r w:rsidRPr="003C6CF4">
              <w:rPr>
                <w:i/>
                <w:iCs/>
                <w:color w:val="2F5496" w:themeColor="accent1" w:themeShade="BF"/>
              </w:rPr>
              <w:t xml:space="preserve">The description should include: the nature of the questions </w:t>
            </w:r>
            <w:r>
              <w:rPr>
                <w:i/>
                <w:iCs/>
                <w:color w:val="2F5496" w:themeColor="accent1" w:themeShade="BF"/>
              </w:rPr>
              <w:t>(</w:t>
            </w:r>
            <w:r w:rsidRPr="003C6CF4">
              <w:rPr>
                <w:i/>
                <w:iCs/>
                <w:color w:val="2F5496" w:themeColor="accent1" w:themeShade="BF"/>
              </w:rPr>
              <w:t>what did you hope to learn?</w:t>
            </w:r>
            <w:r>
              <w:rPr>
                <w:i/>
                <w:iCs/>
                <w:color w:val="2F5496" w:themeColor="accent1" w:themeShade="BF"/>
              </w:rPr>
              <w:t>);</w:t>
            </w:r>
            <w:r w:rsidRPr="003C6CF4">
              <w:rPr>
                <w:i/>
                <w:iCs/>
                <w:color w:val="2F5496" w:themeColor="accent1" w:themeShade="BF"/>
              </w:rPr>
              <w:t xml:space="preserve"> the # of participants</w:t>
            </w:r>
            <w:r>
              <w:rPr>
                <w:i/>
                <w:iCs/>
                <w:color w:val="2F5496" w:themeColor="accent1" w:themeShade="BF"/>
              </w:rPr>
              <w:t>;</w:t>
            </w:r>
            <w:r w:rsidRPr="003C6CF4">
              <w:rPr>
                <w:i/>
                <w:iCs/>
                <w:color w:val="2F5496" w:themeColor="accent1" w:themeShade="BF"/>
              </w:rPr>
              <w:t xml:space="preserve"> and some information about who the participants were, such as: SNAP-eligible community members, business owners, teachers, </w:t>
            </w:r>
            <w:r>
              <w:rPr>
                <w:i/>
                <w:iCs/>
                <w:color w:val="2F5496" w:themeColor="accent1" w:themeShade="BF"/>
              </w:rPr>
              <w:t xml:space="preserve">and </w:t>
            </w:r>
            <w:r w:rsidRPr="003C6CF4">
              <w:rPr>
                <w:i/>
                <w:iCs/>
                <w:color w:val="2F5496" w:themeColor="accent1" w:themeShade="BF"/>
              </w:rPr>
              <w:t>school administrators.</w:t>
            </w:r>
          </w:p>
        </w:tc>
        <w:tc>
          <w:tcPr>
            <w:tcW w:w="810" w:type="dxa"/>
          </w:tcPr>
          <w:p w14:paraId="69E29CF6" w14:textId="77777777" w:rsidR="00BA311A" w:rsidRDefault="00000000" w:rsidP="00BA311A">
            <w:pPr>
              <w:spacing w:after="0"/>
            </w:pPr>
            <w:sdt>
              <w:sdtPr>
                <w:id w:val="-46944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1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311A">
              <w:t xml:space="preserve"> </w:t>
            </w:r>
            <w:r w:rsidR="00BA311A" w:rsidRPr="00CA20FA">
              <w:t xml:space="preserve">yes </w:t>
            </w:r>
          </w:p>
          <w:p w14:paraId="35AC800E" w14:textId="77777777" w:rsidR="00BA311A" w:rsidRDefault="00000000" w:rsidP="00BA311A">
            <w:pPr>
              <w:spacing w:after="0"/>
            </w:pPr>
            <w:sdt>
              <w:sdtPr>
                <w:id w:val="-104081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1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311A">
              <w:t xml:space="preserve"> </w:t>
            </w:r>
            <w:r w:rsidR="00BA311A" w:rsidRPr="00CA20FA">
              <w:t>no</w:t>
            </w:r>
          </w:p>
          <w:p w14:paraId="5F816859" w14:textId="35B96823" w:rsidR="009D2BD6" w:rsidRDefault="00000000" w:rsidP="00BA311A">
            <w:pPr>
              <w:spacing w:after="0"/>
            </w:pPr>
            <w:sdt>
              <w:sdtPr>
                <w:id w:val="-11614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11A" w:rsidRPr="00163A3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A311A" w:rsidRPr="00163A39">
              <w:t xml:space="preserve"> n/a</w:t>
            </w:r>
          </w:p>
        </w:tc>
        <w:tc>
          <w:tcPr>
            <w:tcW w:w="2352" w:type="dxa"/>
          </w:tcPr>
          <w:p w14:paraId="028CFD6C" w14:textId="77777777" w:rsidR="009D2BD6" w:rsidRDefault="009D2BD6" w:rsidP="00AC1BC4">
            <w:pPr>
              <w:spacing w:after="0"/>
            </w:pPr>
          </w:p>
        </w:tc>
      </w:tr>
      <w:tr w:rsidR="009D2BD6" w14:paraId="7FB3741C" w14:textId="77777777" w:rsidTr="00392947">
        <w:tc>
          <w:tcPr>
            <w:tcW w:w="9715" w:type="dxa"/>
          </w:tcPr>
          <w:p w14:paraId="246D4DA0" w14:textId="6E881978" w:rsidR="009D2BD6" w:rsidRDefault="00BA311A" w:rsidP="00AC1BC4">
            <w:pPr>
              <w:spacing w:after="0"/>
            </w:pPr>
            <w:r>
              <w:lastRenderedPageBreak/>
              <w:t xml:space="preserve">Was the </w:t>
            </w:r>
            <w:r>
              <w:rPr>
                <w:b/>
                <w:bCs/>
              </w:rPr>
              <w:t>Score</w:t>
            </w:r>
            <w:r>
              <w:t xml:space="preserve"> from the PSE assessment provided for all assessments that produced a numerical score?</w:t>
            </w:r>
          </w:p>
        </w:tc>
        <w:tc>
          <w:tcPr>
            <w:tcW w:w="810" w:type="dxa"/>
          </w:tcPr>
          <w:p w14:paraId="2F5238AA" w14:textId="77777777" w:rsidR="00BA311A" w:rsidRDefault="00000000" w:rsidP="00BA311A">
            <w:pPr>
              <w:spacing w:after="0"/>
            </w:pPr>
            <w:sdt>
              <w:sdtPr>
                <w:id w:val="123689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1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311A">
              <w:t xml:space="preserve"> </w:t>
            </w:r>
            <w:r w:rsidR="00BA311A" w:rsidRPr="00CA20FA">
              <w:t xml:space="preserve">yes </w:t>
            </w:r>
          </w:p>
          <w:p w14:paraId="00549486" w14:textId="77777777" w:rsidR="00BA311A" w:rsidRDefault="00000000" w:rsidP="00BA311A">
            <w:pPr>
              <w:spacing w:after="0"/>
            </w:pPr>
            <w:sdt>
              <w:sdtPr>
                <w:id w:val="211385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1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311A">
              <w:t xml:space="preserve"> </w:t>
            </w:r>
            <w:r w:rsidR="00BA311A" w:rsidRPr="00CA20FA">
              <w:t>no</w:t>
            </w:r>
          </w:p>
          <w:p w14:paraId="1047BDAF" w14:textId="47D28616" w:rsidR="009D2BD6" w:rsidRDefault="00000000" w:rsidP="00BA311A">
            <w:pPr>
              <w:spacing w:after="0"/>
            </w:pPr>
            <w:sdt>
              <w:sdtPr>
                <w:id w:val="-124132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11A" w:rsidRPr="00163A3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A311A" w:rsidRPr="00163A39">
              <w:t xml:space="preserve"> n/a</w:t>
            </w:r>
          </w:p>
        </w:tc>
        <w:tc>
          <w:tcPr>
            <w:tcW w:w="2352" w:type="dxa"/>
          </w:tcPr>
          <w:p w14:paraId="2B448BC9" w14:textId="77777777" w:rsidR="009D2BD6" w:rsidRDefault="009D2BD6" w:rsidP="00AC1BC4">
            <w:pPr>
              <w:spacing w:after="0"/>
            </w:pPr>
          </w:p>
        </w:tc>
      </w:tr>
      <w:tr w:rsidR="009D2BD6" w14:paraId="24DC8A31" w14:textId="77777777" w:rsidTr="00392947">
        <w:tc>
          <w:tcPr>
            <w:tcW w:w="9715" w:type="dxa"/>
          </w:tcPr>
          <w:p w14:paraId="55289CDB" w14:textId="116F5832" w:rsidR="009D2BD6" w:rsidRDefault="00BA311A" w:rsidP="00AC1BC4">
            <w:pPr>
              <w:spacing w:after="0"/>
            </w:pPr>
            <w:r>
              <w:t xml:space="preserve">Was a brief summary of assessment results provided in the </w:t>
            </w:r>
            <w:r>
              <w:rPr>
                <w:b/>
                <w:bCs/>
              </w:rPr>
              <w:t xml:space="preserve">Key Findings </w:t>
            </w:r>
            <w:r w:rsidRPr="00EB3455">
              <w:t>for each assessment</w:t>
            </w:r>
            <w:r>
              <w:t>?</w:t>
            </w:r>
          </w:p>
        </w:tc>
        <w:tc>
          <w:tcPr>
            <w:tcW w:w="810" w:type="dxa"/>
          </w:tcPr>
          <w:p w14:paraId="62A225CC" w14:textId="77777777" w:rsidR="00BA311A" w:rsidRDefault="00000000" w:rsidP="00BA311A">
            <w:pPr>
              <w:spacing w:after="0"/>
            </w:pPr>
            <w:sdt>
              <w:sdtPr>
                <w:id w:val="119165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1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311A">
              <w:t xml:space="preserve"> </w:t>
            </w:r>
            <w:r w:rsidR="00BA311A" w:rsidRPr="00CA20FA">
              <w:t xml:space="preserve">yes </w:t>
            </w:r>
          </w:p>
          <w:p w14:paraId="12166A6F" w14:textId="516B73EC" w:rsidR="009D2BD6" w:rsidRDefault="00000000" w:rsidP="00AC1BC4">
            <w:pPr>
              <w:spacing w:after="0"/>
            </w:pPr>
            <w:sdt>
              <w:sdtPr>
                <w:id w:val="-198329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1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311A">
              <w:t xml:space="preserve"> </w:t>
            </w:r>
            <w:r w:rsidR="00BA311A" w:rsidRPr="00CA20FA">
              <w:t>no</w:t>
            </w:r>
          </w:p>
        </w:tc>
        <w:tc>
          <w:tcPr>
            <w:tcW w:w="2352" w:type="dxa"/>
          </w:tcPr>
          <w:p w14:paraId="00FDD4E2" w14:textId="77777777" w:rsidR="009D2BD6" w:rsidRDefault="009D2BD6" w:rsidP="00AC1BC4">
            <w:pPr>
              <w:spacing w:after="0"/>
            </w:pPr>
          </w:p>
        </w:tc>
      </w:tr>
      <w:tr w:rsidR="00BA311A" w14:paraId="79F1A489" w14:textId="77777777" w:rsidTr="00392947">
        <w:tc>
          <w:tcPr>
            <w:tcW w:w="9715" w:type="dxa"/>
          </w:tcPr>
          <w:p w14:paraId="24EDFC34" w14:textId="3F61008A" w:rsidR="00BA311A" w:rsidRDefault="00BA311A" w:rsidP="00AC1BC4">
            <w:pPr>
              <w:spacing w:after="0"/>
            </w:pPr>
            <w:r>
              <w:t>Overall does the information provided in this section for needs and readiness clearly and concisely tell the story of assessment activities completed so far this year?</w:t>
            </w:r>
          </w:p>
        </w:tc>
        <w:tc>
          <w:tcPr>
            <w:tcW w:w="810" w:type="dxa"/>
          </w:tcPr>
          <w:p w14:paraId="3A9C2922" w14:textId="77777777" w:rsidR="00BA311A" w:rsidRDefault="00000000" w:rsidP="00BA311A">
            <w:pPr>
              <w:spacing w:after="0"/>
            </w:pPr>
            <w:sdt>
              <w:sdtPr>
                <w:id w:val="115064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1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311A">
              <w:t xml:space="preserve"> </w:t>
            </w:r>
            <w:r w:rsidR="00BA311A" w:rsidRPr="00CA20FA">
              <w:t xml:space="preserve">yes </w:t>
            </w:r>
          </w:p>
          <w:p w14:paraId="58F129FC" w14:textId="154F87BA" w:rsidR="00BA311A" w:rsidRDefault="00000000" w:rsidP="00AC1BC4">
            <w:pPr>
              <w:spacing w:after="0"/>
            </w:pPr>
            <w:sdt>
              <w:sdtPr>
                <w:id w:val="-2826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1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311A">
              <w:t xml:space="preserve"> </w:t>
            </w:r>
            <w:r w:rsidR="00BA311A" w:rsidRPr="00CA20FA">
              <w:t>no</w:t>
            </w:r>
          </w:p>
        </w:tc>
        <w:tc>
          <w:tcPr>
            <w:tcW w:w="2352" w:type="dxa"/>
          </w:tcPr>
          <w:p w14:paraId="36E4933F" w14:textId="77777777" w:rsidR="00BA311A" w:rsidRDefault="00BA311A" w:rsidP="00AC1BC4">
            <w:pPr>
              <w:spacing w:after="0"/>
            </w:pPr>
          </w:p>
        </w:tc>
      </w:tr>
    </w:tbl>
    <w:p w14:paraId="4559997C" w14:textId="3DFB6EB9" w:rsidR="007828A1" w:rsidRPr="00BA311A" w:rsidRDefault="006B6E51" w:rsidP="00BA311A">
      <w:pPr>
        <w:pStyle w:val="NoSpacing"/>
        <w:spacing w:line="276" w:lineRule="auto"/>
      </w:pPr>
      <w:r>
        <w:tab/>
      </w:r>
      <w:r w:rsidR="007828A1">
        <w:br w:type="page"/>
      </w:r>
    </w:p>
    <w:p w14:paraId="6612CC73" w14:textId="77777777" w:rsidR="00FD0C3A" w:rsidRPr="00531D44" w:rsidRDefault="00FD0C3A" w:rsidP="00FD0C3A">
      <w:pPr>
        <w:pStyle w:val="Heading2"/>
        <w:spacing w:before="0"/>
      </w:pPr>
      <w:r>
        <w:lastRenderedPageBreak/>
        <w:t>PSE Activities</w:t>
      </w:r>
    </w:p>
    <w:p w14:paraId="48CF6468" w14:textId="3C4710F7" w:rsidR="00B9302D" w:rsidRDefault="00B9302D" w:rsidP="00BC11FC">
      <w:pPr>
        <w:pStyle w:val="Heading3"/>
        <w:spacing w:before="0"/>
      </w:pPr>
      <w:r>
        <w:t>Change Progress and Adoption (MT5/MT6)</w:t>
      </w:r>
    </w:p>
    <w:tbl>
      <w:tblPr>
        <w:tblStyle w:val="TableGrid"/>
        <w:tblW w:w="12787" w:type="dxa"/>
        <w:tblLook w:val="04A0" w:firstRow="1" w:lastRow="0" w:firstColumn="1" w:lastColumn="0" w:noHBand="0" w:noVBand="1"/>
      </w:tblPr>
      <w:tblGrid>
        <w:gridCol w:w="9625"/>
        <w:gridCol w:w="810"/>
        <w:gridCol w:w="2352"/>
      </w:tblGrid>
      <w:tr w:rsidR="004F46FC" w:rsidRPr="00F42D0D" w14:paraId="681EE92A" w14:textId="77777777" w:rsidTr="00AC1BC4">
        <w:tc>
          <w:tcPr>
            <w:tcW w:w="9625" w:type="dxa"/>
          </w:tcPr>
          <w:p w14:paraId="3FF1941A" w14:textId="77777777" w:rsidR="004F46FC" w:rsidRPr="00F42D0D" w:rsidRDefault="004F46FC" w:rsidP="00AC1BC4">
            <w:pPr>
              <w:spacing w:after="0"/>
              <w:ind w:left="70"/>
              <w:rPr>
                <w:b/>
                <w:bCs/>
              </w:rPr>
            </w:pPr>
            <w:r w:rsidRPr="00F42D0D">
              <w:rPr>
                <w:b/>
                <w:bCs/>
              </w:rPr>
              <w:t>Review</w:t>
            </w:r>
          </w:p>
        </w:tc>
        <w:tc>
          <w:tcPr>
            <w:tcW w:w="810" w:type="dxa"/>
          </w:tcPr>
          <w:p w14:paraId="31CB6F6E" w14:textId="77777777" w:rsidR="004F46FC" w:rsidRPr="00F42D0D" w:rsidRDefault="004F46FC" w:rsidP="00AC1BC4">
            <w:pPr>
              <w:spacing w:after="0"/>
              <w:rPr>
                <w:b/>
                <w:bCs/>
              </w:rPr>
            </w:pPr>
            <w:r w:rsidRPr="00F42D0D">
              <w:rPr>
                <w:b/>
                <w:bCs/>
              </w:rPr>
              <w:t>y/n</w:t>
            </w:r>
          </w:p>
        </w:tc>
        <w:tc>
          <w:tcPr>
            <w:tcW w:w="2352" w:type="dxa"/>
          </w:tcPr>
          <w:p w14:paraId="647E9B76" w14:textId="77777777" w:rsidR="004F46FC" w:rsidRPr="00F42D0D" w:rsidRDefault="004F46FC" w:rsidP="00AC1BC4">
            <w:pPr>
              <w:spacing w:after="0"/>
              <w:rPr>
                <w:b/>
                <w:bCs/>
              </w:rPr>
            </w:pPr>
            <w:r w:rsidRPr="00F42D0D">
              <w:rPr>
                <w:b/>
                <w:bCs/>
              </w:rPr>
              <w:t>Notes</w:t>
            </w:r>
          </w:p>
        </w:tc>
      </w:tr>
      <w:tr w:rsidR="004F46FC" w14:paraId="5F6B78C5" w14:textId="77777777" w:rsidTr="00AC1BC4">
        <w:tc>
          <w:tcPr>
            <w:tcW w:w="9625" w:type="dxa"/>
          </w:tcPr>
          <w:p w14:paraId="04E3CE4C" w14:textId="2E141DA4" w:rsidR="004F46FC" w:rsidRPr="00806FAE" w:rsidRDefault="004B4175" w:rsidP="00806FAE">
            <w:pPr>
              <w:spacing w:after="0"/>
              <w:ind w:left="2160" w:hanging="2160"/>
            </w:pPr>
            <w:r>
              <w:t xml:space="preserve">No PSE change activities have been completed so far this year. </w:t>
            </w:r>
            <w:r w:rsidR="00806FAE">
              <w:t>(Skip to next reporting section)</w:t>
            </w:r>
          </w:p>
        </w:tc>
        <w:tc>
          <w:tcPr>
            <w:tcW w:w="810" w:type="dxa"/>
          </w:tcPr>
          <w:p w14:paraId="3DF0D961" w14:textId="71850921" w:rsidR="004F46FC" w:rsidRDefault="00000000" w:rsidP="00AC1BC4">
            <w:pPr>
              <w:spacing w:after="0"/>
            </w:pPr>
            <w:sdt>
              <w:sdtPr>
                <w:id w:val="166657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4175" w:rsidRPr="005B6EF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4B4175" w:rsidRPr="005B6EF1">
              <w:t xml:space="preserve"> n/a</w:t>
            </w:r>
          </w:p>
        </w:tc>
        <w:tc>
          <w:tcPr>
            <w:tcW w:w="2352" w:type="dxa"/>
          </w:tcPr>
          <w:p w14:paraId="5BD04171" w14:textId="77777777" w:rsidR="004F46FC" w:rsidRDefault="004F46FC" w:rsidP="00AC1BC4">
            <w:pPr>
              <w:spacing w:after="0"/>
            </w:pPr>
          </w:p>
        </w:tc>
      </w:tr>
      <w:tr w:rsidR="004B4175" w14:paraId="55966970" w14:textId="77777777" w:rsidTr="00AC1BC4">
        <w:tc>
          <w:tcPr>
            <w:tcW w:w="9625" w:type="dxa"/>
          </w:tcPr>
          <w:p w14:paraId="15496D13" w14:textId="4FB31BE1" w:rsidR="004B4175" w:rsidRDefault="007D5C0D" w:rsidP="00AC1BC4">
            <w:pPr>
              <w:spacing w:after="0"/>
            </w:pPr>
            <w:r>
              <w:t>Is reporting included to describe all PSE change efforts in progress or completed so far this fiscal year across PSE strategies/interventions and sites?</w:t>
            </w:r>
          </w:p>
        </w:tc>
        <w:tc>
          <w:tcPr>
            <w:tcW w:w="810" w:type="dxa"/>
          </w:tcPr>
          <w:p w14:paraId="6D4C77BA" w14:textId="77777777" w:rsidR="004B4175" w:rsidRDefault="00000000" w:rsidP="004B4175">
            <w:pPr>
              <w:spacing w:after="0"/>
            </w:pPr>
            <w:sdt>
              <w:sdtPr>
                <w:id w:val="104387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4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4175">
              <w:t xml:space="preserve"> </w:t>
            </w:r>
            <w:r w:rsidR="004B4175" w:rsidRPr="00CA20FA">
              <w:t xml:space="preserve">yes </w:t>
            </w:r>
          </w:p>
          <w:p w14:paraId="3CEA23BB" w14:textId="2999FAA1" w:rsidR="004B4175" w:rsidRDefault="00000000" w:rsidP="004B4175">
            <w:pPr>
              <w:spacing w:after="0"/>
            </w:pPr>
            <w:sdt>
              <w:sdtPr>
                <w:id w:val="-209731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4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4175">
              <w:t xml:space="preserve"> </w:t>
            </w:r>
            <w:r w:rsidR="004B4175" w:rsidRPr="00CA20FA">
              <w:t>no</w:t>
            </w:r>
          </w:p>
        </w:tc>
        <w:tc>
          <w:tcPr>
            <w:tcW w:w="2352" w:type="dxa"/>
          </w:tcPr>
          <w:p w14:paraId="7D698EC0" w14:textId="77777777" w:rsidR="004B4175" w:rsidRDefault="004B4175" w:rsidP="00AC1BC4">
            <w:pPr>
              <w:spacing w:after="0"/>
            </w:pPr>
          </w:p>
        </w:tc>
      </w:tr>
      <w:tr w:rsidR="004B4175" w14:paraId="075314D5" w14:textId="77777777" w:rsidTr="00AC1BC4">
        <w:tc>
          <w:tcPr>
            <w:tcW w:w="9625" w:type="dxa"/>
          </w:tcPr>
          <w:p w14:paraId="00BFB832" w14:textId="77777777" w:rsidR="007D5C0D" w:rsidRDefault="007D5C0D" w:rsidP="007D5C0D">
            <w:pPr>
              <w:spacing w:after="0"/>
              <w:ind w:hanging="20"/>
            </w:pPr>
            <w:r>
              <w:t xml:space="preserve">Does the PSE </w:t>
            </w:r>
            <w:r>
              <w:rPr>
                <w:b/>
                <w:bCs/>
              </w:rPr>
              <w:t>Change Description</w:t>
            </w:r>
            <w:r>
              <w:t xml:space="preserve"> for each change clearly and briefly describe the policy, systems, or environmental change? </w:t>
            </w:r>
          </w:p>
          <w:p w14:paraId="560A103C" w14:textId="77777777" w:rsidR="007D5C0D" w:rsidRPr="00496B8F" w:rsidRDefault="007D5C0D" w:rsidP="007D5C0D">
            <w:pPr>
              <w:spacing w:after="0"/>
              <w:ind w:left="-20"/>
              <w:rPr>
                <w:i/>
                <w:iCs/>
                <w:color w:val="2F5496" w:themeColor="accent1" w:themeShade="BF"/>
              </w:rPr>
            </w:pPr>
            <w:r w:rsidRPr="00496B8F">
              <w:rPr>
                <w:i/>
                <w:iCs/>
                <w:color w:val="2F5496" w:themeColor="accent1" w:themeShade="BF"/>
              </w:rPr>
              <w:t>*</w:t>
            </w:r>
            <w:r>
              <w:rPr>
                <w:i/>
                <w:iCs/>
                <w:color w:val="2F5496" w:themeColor="accent1" w:themeShade="BF"/>
              </w:rPr>
              <w:t>For descriptions and examples s</w:t>
            </w:r>
            <w:r w:rsidRPr="00496B8F">
              <w:rPr>
                <w:i/>
                <w:iCs/>
                <w:color w:val="2F5496" w:themeColor="accent1" w:themeShade="BF"/>
              </w:rPr>
              <w:t xml:space="preserve">ee </w:t>
            </w:r>
            <w:r>
              <w:rPr>
                <w:i/>
                <w:iCs/>
                <w:color w:val="2F5496" w:themeColor="accent1" w:themeShade="BF"/>
              </w:rPr>
              <w:t xml:space="preserve">the SNAP-Ed Overview section of the Programming and Operations Manual and the </w:t>
            </w:r>
            <w:r w:rsidRPr="00496B8F">
              <w:rPr>
                <w:i/>
                <w:iCs/>
                <w:color w:val="2F5496" w:themeColor="accent1" w:themeShade="BF"/>
              </w:rPr>
              <w:t xml:space="preserve">PSE Handout </w:t>
            </w:r>
            <w:r w:rsidRPr="007A133B">
              <w:rPr>
                <w:i/>
                <w:iCs/>
                <w:color w:val="2F5496" w:themeColor="accent1" w:themeShade="BF"/>
              </w:rPr>
              <w:t>available at</w:t>
            </w:r>
            <w:r>
              <w:rPr>
                <w:i/>
                <w:iCs/>
                <w:color w:val="2F5496" w:themeColor="accent1" w:themeShade="BF"/>
              </w:rPr>
              <w:t xml:space="preserve"> </w:t>
            </w:r>
            <w:hyperlink r:id="rId8" w:history="1">
              <w:r w:rsidRPr="00990389">
                <w:rPr>
                  <w:rStyle w:val="Hyperlink"/>
                  <w:i/>
                  <w:iCs/>
                </w:rPr>
                <w:t>http://healthtrust.org/wp-content/uploads/2013/11/2012-12-28-Policy_Systems_and_Environmental_Change.pdf</w:t>
              </w:r>
            </w:hyperlink>
            <w:r>
              <w:rPr>
                <w:i/>
                <w:iCs/>
                <w:color w:val="2F5496" w:themeColor="accent1" w:themeShade="BF"/>
              </w:rPr>
              <w:t>.</w:t>
            </w:r>
          </w:p>
          <w:p w14:paraId="03F84B9A" w14:textId="1E7EF8DA" w:rsidR="004B4175" w:rsidRPr="007D5C0D" w:rsidRDefault="007D5C0D" w:rsidP="007D5C0D">
            <w:pPr>
              <w:pStyle w:val="ListParagraph"/>
              <w:spacing w:after="0"/>
              <w:ind w:left="-20"/>
              <w:textAlignment w:val="center"/>
              <w:rPr>
                <w:rFonts w:ascii="Calibri" w:eastAsia="Times New Roman" w:hAnsi="Calibri" w:cs="Calibri"/>
                <w:i/>
                <w:iCs/>
              </w:rPr>
            </w:pPr>
            <w:r w:rsidRPr="0095225A">
              <w:rPr>
                <w:i/>
                <w:iCs/>
                <w:color w:val="2F5496" w:themeColor="accent1" w:themeShade="BF"/>
              </w:rPr>
              <w:t xml:space="preserve">*Note: </w:t>
            </w:r>
            <w:r w:rsidRPr="0095225A">
              <w:rPr>
                <w:rFonts w:ascii="Calibri" w:eastAsia="Times New Roman" w:hAnsi="Calibri" w:cs="Calibri"/>
                <w:i/>
                <w:iCs/>
                <w:color w:val="2F5496" w:themeColor="accent1" w:themeShade="BF"/>
              </w:rPr>
              <w:t xml:space="preserve">Establishment of a "Wellness Team" or another body at a school to work on PSE is not a PSE change on its own. Work completed by the team such as ST5 assessments and MT5/MT6 change adoptions can be reported. </w:t>
            </w:r>
          </w:p>
        </w:tc>
        <w:tc>
          <w:tcPr>
            <w:tcW w:w="810" w:type="dxa"/>
          </w:tcPr>
          <w:p w14:paraId="74E18045" w14:textId="77777777" w:rsidR="002D779D" w:rsidRDefault="00000000" w:rsidP="002D779D">
            <w:pPr>
              <w:spacing w:after="0"/>
            </w:pPr>
            <w:sdt>
              <w:sdtPr>
                <w:id w:val="67793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7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779D">
              <w:t xml:space="preserve"> </w:t>
            </w:r>
            <w:r w:rsidR="002D779D" w:rsidRPr="00CA20FA">
              <w:t xml:space="preserve">yes </w:t>
            </w:r>
          </w:p>
          <w:p w14:paraId="6779085E" w14:textId="0A02D3AD" w:rsidR="004B4175" w:rsidRDefault="00000000" w:rsidP="002D779D">
            <w:pPr>
              <w:spacing w:after="0"/>
            </w:pPr>
            <w:sdt>
              <w:sdtPr>
                <w:id w:val="-156123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7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779D">
              <w:t xml:space="preserve"> </w:t>
            </w:r>
            <w:r w:rsidR="002D779D" w:rsidRPr="00CA20FA">
              <w:t>no</w:t>
            </w:r>
          </w:p>
        </w:tc>
        <w:tc>
          <w:tcPr>
            <w:tcW w:w="2352" w:type="dxa"/>
          </w:tcPr>
          <w:p w14:paraId="2942EB8C" w14:textId="77777777" w:rsidR="004B4175" w:rsidRDefault="004B4175" w:rsidP="00AC1BC4">
            <w:pPr>
              <w:spacing w:after="0"/>
            </w:pPr>
          </w:p>
        </w:tc>
      </w:tr>
      <w:tr w:rsidR="004B4175" w14:paraId="57FD72C6" w14:textId="77777777" w:rsidTr="00AC1BC4">
        <w:tc>
          <w:tcPr>
            <w:tcW w:w="9625" w:type="dxa"/>
          </w:tcPr>
          <w:p w14:paraId="5AAD7288" w14:textId="77777777" w:rsidR="002D779D" w:rsidRDefault="002D779D" w:rsidP="002D779D">
            <w:pPr>
              <w:spacing w:after="0"/>
              <w:ind w:left="2160" w:hanging="2160"/>
            </w:pPr>
            <w:r>
              <w:t xml:space="preserve">Is it clear that all reported PSE changes are </w:t>
            </w:r>
            <w:r w:rsidRPr="005B6EF1">
              <w:t>new this year</w:t>
            </w:r>
            <w:r>
              <w:t>, are</w:t>
            </w:r>
            <w:r w:rsidRPr="004B11F4">
              <w:t xml:space="preserve"> </w:t>
            </w:r>
            <w:r w:rsidRPr="005B6EF1">
              <w:t>ongoing</w:t>
            </w:r>
            <w:r>
              <w:t>,</w:t>
            </w:r>
            <w:r w:rsidRPr="005B6EF1">
              <w:t xml:space="preserve"> </w:t>
            </w:r>
            <w:r>
              <w:t xml:space="preserve">and are </w:t>
            </w:r>
            <w:r w:rsidRPr="005B6EF1">
              <w:t>not one-time events</w:t>
            </w:r>
            <w:r w:rsidRPr="004B11F4">
              <w:t xml:space="preserve">? </w:t>
            </w:r>
          </w:p>
          <w:p w14:paraId="4B0FB907" w14:textId="77777777" w:rsidR="002D779D" w:rsidRDefault="002D779D" w:rsidP="002D779D">
            <w:pPr>
              <w:spacing w:after="0"/>
              <w:rPr>
                <w:i/>
                <w:iCs/>
                <w:color w:val="2F5496" w:themeColor="accent1" w:themeShade="BF"/>
              </w:rPr>
            </w:pPr>
            <w:r w:rsidRPr="002005D2">
              <w:rPr>
                <w:color w:val="2F5496" w:themeColor="accent1" w:themeShade="BF"/>
              </w:rPr>
              <w:t>*</w:t>
            </w:r>
            <w:r w:rsidRPr="002005D2">
              <w:rPr>
                <w:i/>
                <w:iCs/>
                <w:color w:val="2F5496" w:themeColor="accent1" w:themeShade="BF"/>
              </w:rPr>
              <w:t>If a change was not new this year</w:t>
            </w:r>
            <w:r>
              <w:rPr>
                <w:i/>
                <w:iCs/>
                <w:color w:val="2F5496" w:themeColor="accent1" w:themeShade="BF"/>
              </w:rPr>
              <w:t xml:space="preserve"> it should not be reported under MT5/MT6. B</w:t>
            </w:r>
            <w:r w:rsidRPr="002005D2">
              <w:rPr>
                <w:i/>
                <w:iCs/>
                <w:color w:val="2F5496" w:themeColor="accent1" w:themeShade="BF"/>
              </w:rPr>
              <w:t>u</w:t>
            </w:r>
            <w:r>
              <w:rPr>
                <w:i/>
                <w:iCs/>
                <w:color w:val="2F5496" w:themeColor="accent1" w:themeShade="BF"/>
              </w:rPr>
              <w:t xml:space="preserve">t if </w:t>
            </w:r>
            <w:r w:rsidRPr="002005D2">
              <w:rPr>
                <w:i/>
                <w:iCs/>
                <w:color w:val="2F5496" w:themeColor="accent1" w:themeShade="BF"/>
              </w:rPr>
              <w:t>there is work to maintain th</w:t>
            </w:r>
            <w:r>
              <w:rPr>
                <w:i/>
                <w:iCs/>
                <w:color w:val="2F5496" w:themeColor="accent1" w:themeShade="BF"/>
              </w:rPr>
              <w:t>e</w:t>
            </w:r>
            <w:r w:rsidRPr="002005D2">
              <w:rPr>
                <w:i/>
                <w:iCs/>
                <w:color w:val="2F5496" w:themeColor="accent1" w:themeShade="BF"/>
              </w:rPr>
              <w:t xml:space="preserve"> change this may be an opportunity to assess LT5/LT6 implementation.</w:t>
            </w:r>
          </w:p>
          <w:p w14:paraId="0213ECD0" w14:textId="77777777" w:rsidR="004B4175" w:rsidRDefault="004B4175" w:rsidP="00AC1BC4">
            <w:pPr>
              <w:spacing w:after="0"/>
            </w:pPr>
          </w:p>
        </w:tc>
        <w:tc>
          <w:tcPr>
            <w:tcW w:w="810" w:type="dxa"/>
          </w:tcPr>
          <w:p w14:paraId="016E37BF" w14:textId="77777777" w:rsidR="002D779D" w:rsidRDefault="00000000" w:rsidP="002D779D">
            <w:pPr>
              <w:spacing w:after="0"/>
            </w:pPr>
            <w:sdt>
              <w:sdtPr>
                <w:id w:val="139238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7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779D">
              <w:t xml:space="preserve"> </w:t>
            </w:r>
            <w:r w:rsidR="002D779D" w:rsidRPr="00CA20FA">
              <w:t xml:space="preserve">yes </w:t>
            </w:r>
          </w:p>
          <w:p w14:paraId="51709844" w14:textId="7C5D5979" w:rsidR="004B4175" w:rsidRDefault="00000000" w:rsidP="002D779D">
            <w:pPr>
              <w:spacing w:after="0"/>
            </w:pPr>
            <w:sdt>
              <w:sdtPr>
                <w:id w:val="195444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7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779D">
              <w:t xml:space="preserve"> </w:t>
            </w:r>
            <w:r w:rsidR="002D779D" w:rsidRPr="00CA20FA">
              <w:t>no</w:t>
            </w:r>
          </w:p>
        </w:tc>
        <w:tc>
          <w:tcPr>
            <w:tcW w:w="2352" w:type="dxa"/>
          </w:tcPr>
          <w:p w14:paraId="678E4517" w14:textId="77777777" w:rsidR="004B4175" w:rsidRDefault="004B4175" w:rsidP="00AC1BC4">
            <w:pPr>
              <w:spacing w:after="0"/>
            </w:pPr>
          </w:p>
        </w:tc>
      </w:tr>
      <w:tr w:rsidR="004B4175" w14:paraId="4E1DCA5C" w14:textId="77777777" w:rsidTr="00AC1BC4">
        <w:tc>
          <w:tcPr>
            <w:tcW w:w="9625" w:type="dxa"/>
          </w:tcPr>
          <w:p w14:paraId="7486F91C" w14:textId="77777777" w:rsidR="002D779D" w:rsidRPr="00B13CF2" w:rsidRDefault="002D779D" w:rsidP="002D779D">
            <w:pPr>
              <w:spacing w:after="0"/>
              <w:rPr>
                <w:rFonts w:cstheme="minorHAnsi"/>
              </w:rPr>
            </w:pPr>
            <w:r>
              <w:t xml:space="preserve">Does each PSE change have the potential to reach most individuals who interact </w:t>
            </w:r>
            <w:r w:rsidRPr="00B13CF2">
              <w:rPr>
                <w:rFonts w:cstheme="minorHAnsi"/>
              </w:rPr>
              <w:t xml:space="preserve">with the site or organization? </w:t>
            </w:r>
          </w:p>
          <w:p w14:paraId="4ADECCCA" w14:textId="71794921" w:rsidR="004B4175" w:rsidRPr="002D779D" w:rsidRDefault="002D779D" w:rsidP="00AC1BC4">
            <w:pPr>
              <w:spacing w:after="0"/>
              <w:rPr>
                <w:i/>
                <w:iCs/>
                <w:color w:val="2F5496" w:themeColor="accent1" w:themeShade="BF"/>
              </w:rPr>
            </w:pPr>
            <w:r w:rsidRPr="00B13CF2">
              <w:rPr>
                <w:rFonts w:eastAsia="MS Gothic" w:cstheme="minorHAnsi"/>
                <w:i/>
                <w:iCs/>
                <w:color w:val="2F5496" w:themeColor="accent1" w:themeShade="BF"/>
              </w:rPr>
              <w:t>*</w:t>
            </w:r>
            <w:r w:rsidRPr="00B13CF2">
              <w:rPr>
                <w:rFonts w:cstheme="minorHAnsi"/>
                <w:i/>
                <w:iCs/>
                <w:color w:val="2F5496" w:themeColor="accent1" w:themeShade="BF"/>
              </w:rPr>
              <w:t>If not, this is not a PSE change. For example, changes adopted in a classroom, rather</w:t>
            </w:r>
            <w:r w:rsidRPr="00B13CF2">
              <w:rPr>
                <w:i/>
                <w:iCs/>
                <w:color w:val="2F5496" w:themeColor="accent1" w:themeShade="BF"/>
              </w:rPr>
              <w:t xml:space="preserve"> than at the school or district level, would not be considered PSE.</w:t>
            </w:r>
          </w:p>
        </w:tc>
        <w:tc>
          <w:tcPr>
            <w:tcW w:w="810" w:type="dxa"/>
          </w:tcPr>
          <w:p w14:paraId="3580B8A8" w14:textId="77777777" w:rsidR="000463C3" w:rsidRDefault="00000000" w:rsidP="000463C3">
            <w:pPr>
              <w:spacing w:after="0"/>
            </w:pPr>
            <w:sdt>
              <w:sdtPr>
                <w:id w:val="-55554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3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63C3">
              <w:t xml:space="preserve"> </w:t>
            </w:r>
            <w:r w:rsidR="000463C3" w:rsidRPr="00CA20FA">
              <w:t xml:space="preserve">yes </w:t>
            </w:r>
          </w:p>
          <w:p w14:paraId="60633959" w14:textId="2638CF83" w:rsidR="004B4175" w:rsidRDefault="00000000" w:rsidP="000463C3">
            <w:pPr>
              <w:spacing w:after="0"/>
            </w:pPr>
            <w:sdt>
              <w:sdtPr>
                <w:id w:val="-52425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3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63C3">
              <w:t xml:space="preserve"> </w:t>
            </w:r>
            <w:r w:rsidR="000463C3" w:rsidRPr="00CA20FA">
              <w:t>no</w:t>
            </w:r>
          </w:p>
        </w:tc>
        <w:tc>
          <w:tcPr>
            <w:tcW w:w="2352" w:type="dxa"/>
          </w:tcPr>
          <w:p w14:paraId="599BEE9C" w14:textId="77777777" w:rsidR="004B4175" w:rsidRDefault="004B4175" w:rsidP="00AC1BC4">
            <w:pPr>
              <w:spacing w:after="0"/>
            </w:pPr>
          </w:p>
        </w:tc>
      </w:tr>
      <w:tr w:rsidR="004B4175" w14:paraId="53C46FD3" w14:textId="77777777" w:rsidTr="00AC1BC4">
        <w:tc>
          <w:tcPr>
            <w:tcW w:w="9625" w:type="dxa"/>
          </w:tcPr>
          <w:p w14:paraId="0AF381F6" w14:textId="77777777" w:rsidR="002D779D" w:rsidRDefault="002D779D" w:rsidP="002D779D">
            <w:pPr>
              <w:spacing w:after="0"/>
              <w:ind w:hanging="20"/>
            </w:pPr>
            <w:r>
              <w:t xml:space="preserve">Does the </w:t>
            </w:r>
            <w:r w:rsidRPr="005B6EF1">
              <w:rPr>
                <w:b/>
                <w:bCs/>
              </w:rPr>
              <w:t>change selected</w:t>
            </w:r>
            <w:r>
              <w:t xml:space="preserve"> from the drop-down menu accurately represent each </w:t>
            </w:r>
            <w:r w:rsidRPr="005B6EF1">
              <w:rPr>
                <w:b/>
                <w:bCs/>
              </w:rPr>
              <w:t>Change Description</w:t>
            </w:r>
            <w:r>
              <w:t xml:space="preserve"> provided?  </w:t>
            </w:r>
          </w:p>
          <w:p w14:paraId="3ACD7EED" w14:textId="77777777" w:rsidR="002D779D" w:rsidRPr="00F86D68" w:rsidRDefault="002D779D" w:rsidP="002D779D">
            <w:pPr>
              <w:spacing w:after="0"/>
              <w:rPr>
                <w:i/>
                <w:iCs/>
                <w:color w:val="2F5496" w:themeColor="accent1" w:themeShade="BF"/>
              </w:rPr>
            </w:pPr>
            <w:r w:rsidRPr="00F86D68">
              <w:rPr>
                <w:color w:val="2F5496" w:themeColor="accent1" w:themeShade="BF"/>
              </w:rPr>
              <w:t>*</w:t>
            </w:r>
            <w:r w:rsidRPr="00F86D68">
              <w:rPr>
                <w:i/>
                <w:iCs/>
                <w:color w:val="2F5496" w:themeColor="accent1" w:themeShade="BF"/>
              </w:rPr>
              <w:t xml:space="preserve">Ensure that the most specific change was selected. </w:t>
            </w:r>
          </w:p>
          <w:p w14:paraId="788B2BA7" w14:textId="77777777" w:rsidR="002D779D" w:rsidRPr="00F86D68" w:rsidRDefault="002D779D" w:rsidP="002D779D">
            <w:pPr>
              <w:spacing w:after="0"/>
              <w:rPr>
                <w:i/>
                <w:iCs/>
                <w:color w:val="2F5496" w:themeColor="accent1" w:themeShade="BF"/>
              </w:rPr>
            </w:pPr>
            <w:r w:rsidRPr="00F86D68">
              <w:rPr>
                <w:i/>
                <w:iCs/>
                <w:color w:val="2F5496" w:themeColor="accent1" w:themeShade="BF"/>
              </w:rPr>
              <w:t xml:space="preserve">*If the change selected does not represent the change description and an appropriate category does not exist, select “Not Listed”. </w:t>
            </w:r>
          </w:p>
          <w:p w14:paraId="61385D06" w14:textId="4A30AAD8" w:rsidR="004B4175" w:rsidRPr="000463C3" w:rsidRDefault="002D779D" w:rsidP="00AC1BC4">
            <w:pPr>
              <w:spacing w:after="0"/>
              <w:rPr>
                <w:i/>
                <w:iCs/>
                <w:color w:val="2F5496" w:themeColor="accent1" w:themeShade="BF"/>
              </w:rPr>
            </w:pPr>
            <w:r w:rsidRPr="00F86D68">
              <w:rPr>
                <w:i/>
                <w:iCs/>
                <w:color w:val="2F5496" w:themeColor="accent1" w:themeShade="BF"/>
              </w:rPr>
              <w:lastRenderedPageBreak/>
              <w:t xml:space="preserve">*See the PSE </w:t>
            </w:r>
            <w:r w:rsidRPr="00DE0414">
              <w:rPr>
                <w:i/>
                <w:iCs/>
                <w:color w:val="2F5496" w:themeColor="accent1" w:themeShade="BF"/>
              </w:rPr>
              <w:t>Change List located in the appendix of the Site PSE Reporting Instruction Guide for categories</w:t>
            </w:r>
            <w:r>
              <w:rPr>
                <w:i/>
                <w:iCs/>
                <w:color w:val="2F5496" w:themeColor="accent1" w:themeShade="BF"/>
              </w:rPr>
              <w:t xml:space="preserve"> available at </w:t>
            </w:r>
            <w:hyperlink r:id="rId9" w:history="1">
              <w:r w:rsidRPr="00990389">
                <w:rPr>
                  <w:rStyle w:val="Hyperlink"/>
                  <w:i/>
                  <w:iCs/>
                </w:rPr>
                <w:t>https://snap-ed.michiganfitness.org/wp-content/uploads/site-pse-reporting-instruction-guide.pdf</w:t>
              </w:r>
            </w:hyperlink>
            <w:r>
              <w:rPr>
                <w:i/>
                <w:iCs/>
                <w:color w:val="2F5496" w:themeColor="accent1" w:themeShade="BF"/>
              </w:rPr>
              <w:t xml:space="preserve">. </w:t>
            </w:r>
          </w:p>
        </w:tc>
        <w:tc>
          <w:tcPr>
            <w:tcW w:w="810" w:type="dxa"/>
          </w:tcPr>
          <w:p w14:paraId="245C79A3" w14:textId="77777777" w:rsidR="000463C3" w:rsidRDefault="00000000" w:rsidP="000463C3">
            <w:pPr>
              <w:spacing w:after="0"/>
            </w:pPr>
            <w:sdt>
              <w:sdtPr>
                <w:id w:val="-65468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3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63C3">
              <w:t xml:space="preserve"> </w:t>
            </w:r>
            <w:r w:rsidR="000463C3" w:rsidRPr="00CA20FA">
              <w:t xml:space="preserve">yes </w:t>
            </w:r>
          </w:p>
          <w:p w14:paraId="4A559CE0" w14:textId="0AB31C5D" w:rsidR="004B4175" w:rsidRDefault="00000000" w:rsidP="000463C3">
            <w:pPr>
              <w:spacing w:after="0"/>
            </w:pPr>
            <w:sdt>
              <w:sdtPr>
                <w:id w:val="17099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3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63C3">
              <w:t xml:space="preserve"> </w:t>
            </w:r>
            <w:r w:rsidR="000463C3" w:rsidRPr="00CA20FA">
              <w:t>no</w:t>
            </w:r>
          </w:p>
        </w:tc>
        <w:tc>
          <w:tcPr>
            <w:tcW w:w="2352" w:type="dxa"/>
          </w:tcPr>
          <w:p w14:paraId="51701437" w14:textId="77777777" w:rsidR="004B4175" w:rsidRDefault="004B4175" w:rsidP="00AC1BC4">
            <w:pPr>
              <w:spacing w:after="0"/>
            </w:pPr>
          </w:p>
        </w:tc>
      </w:tr>
      <w:tr w:rsidR="004B4175" w14:paraId="25BAE991" w14:textId="77777777" w:rsidTr="00AC1BC4">
        <w:tc>
          <w:tcPr>
            <w:tcW w:w="9625" w:type="dxa"/>
          </w:tcPr>
          <w:p w14:paraId="31D8304D" w14:textId="77777777" w:rsidR="000463C3" w:rsidRDefault="000463C3" w:rsidP="000463C3">
            <w:pPr>
              <w:spacing w:after="0"/>
              <w:ind w:hanging="20"/>
            </w:pPr>
            <w:r>
              <w:t xml:space="preserve">The </w:t>
            </w:r>
            <w:r>
              <w:rPr>
                <w:b/>
                <w:bCs/>
              </w:rPr>
              <w:t>Level of Change</w:t>
            </w:r>
            <w:r>
              <w:t xml:space="preserve"> (policy, systems, environmental, or promotion) is pre-assigned to each change listed. Is the Level of Change appropriate for each PSE change? </w:t>
            </w:r>
          </w:p>
          <w:p w14:paraId="019562AB" w14:textId="00B2B1EF" w:rsidR="004B4175" w:rsidRPr="000463C3" w:rsidRDefault="000463C3" w:rsidP="00AC1BC4">
            <w:pPr>
              <w:spacing w:after="0"/>
              <w:rPr>
                <w:i/>
                <w:iCs/>
                <w:color w:val="2F5496" w:themeColor="accent1" w:themeShade="BF"/>
              </w:rPr>
            </w:pPr>
            <w:r w:rsidRPr="0028759E">
              <w:rPr>
                <w:i/>
                <w:iCs/>
                <w:color w:val="2F5496" w:themeColor="accent1" w:themeShade="BF"/>
              </w:rPr>
              <w:t xml:space="preserve">*In some cases, this may need to be changed based on the change that was made. For instance, some “systems” level changes could be “policy” if a written policy was created. If a level of change is not aligned with the change made, email your project manager to request an adjustment to the classification. </w:t>
            </w:r>
          </w:p>
        </w:tc>
        <w:tc>
          <w:tcPr>
            <w:tcW w:w="810" w:type="dxa"/>
          </w:tcPr>
          <w:p w14:paraId="23F3286A" w14:textId="77777777" w:rsidR="000463C3" w:rsidRDefault="00000000" w:rsidP="000463C3">
            <w:pPr>
              <w:spacing w:after="0"/>
            </w:pPr>
            <w:sdt>
              <w:sdtPr>
                <w:id w:val="68208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3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63C3">
              <w:t xml:space="preserve"> </w:t>
            </w:r>
            <w:r w:rsidR="000463C3" w:rsidRPr="00CA20FA">
              <w:t xml:space="preserve">yes </w:t>
            </w:r>
          </w:p>
          <w:p w14:paraId="5AF6F670" w14:textId="42622E2B" w:rsidR="004B4175" w:rsidRDefault="00000000" w:rsidP="000463C3">
            <w:pPr>
              <w:spacing w:after="0"/>
            </w:pPr>
            <w:sdt>
              <w:sdtPr>
                <w:id w:val="-191130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3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63C3">
              <w:t xml:space="preserve"> </w:t>
            </w:r>
            <w:r w:rsidR="000463C3" w:rsidRPr="00CA20FA">
              <w:t>no</w:t>
            </w:r>
          </w:p>
        </w:tc>
        <w:tc>
          <w:tcPr>
            <w:tcW w:w="2352" w:type="dxa"/>
          </w:tcPr>
          <w:p w14:paraId="4F5908FE" w14:textId="77777777" w:rsidR="004B4175" w:rsidRDefault="004B4175" w:rsidP="00AC1BC4">
            <w:pPr>
              <w:spacing w:after="0"/>
            </w:pPr>
          </w:p>
        </w:tc>
      </w:tr>
      <w:tr w:rsidR="004B4175" w14:paraId="12C4C9B8" w14:textId="77777777" w:rsidTr="00AC1BC4">
        <w:tc>
          <w:tcPr>
            <w:tcW w:w="9625" w:type="dxa"/>
          </w:tcPr>
          <w:p w14:paraId="3D2AD5DF" w14:textId="656653DB" w:rsidR="004B4175" w:rsidRDefault="000463C3" w:rsidP="00AC1BC4">
            <w:pPr>
              <w:spacing w:after="0"/>
            </w:pPr>
            <w:r>
              <w:t xml:space="preserve">Are quarterly reports of </w:t>
            </w:r>
            <w:r w:rsidRPr="005B6EF1">
              <w:rPr>
                <w:b/>
                <w:bCs/>
              </w:rPr>
              <w:t>activities, barriers, and successes</w:t>
            </w:r>
            <w:r>
              <w:t xml:space="preserve"> provided for each change reported so far, and do they all provide a clear high-level understanding of what occurred and describe any impacts from COVID19?</w:t>
            </w:r>
          </w:p>
        </w:tc>
        <w:tc>
          <w:tcPr>
            <w:tcW w:w="810" w:type="dxa"/>
          </w:tcPr>
          <w:p w14:paraId="53C73B18" w14:textId="77777777" w:rsidR="000463C3" w:rsidRDefault="00000000" w:rsidP="000463C3">
            <w:pPr>
              <w:spacing w:after="0"/>
            </w:pPr>
            <w:sdt>
              <w:sdtPr>
                <w:id w:val="-175928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3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63C3">
              <w:t xml:space="preserve"> </w:t>
            </w:r>
            <w:r w:rsidR="000463C3" w:rsidRPr="00CA20FA">
              <w:t xml:space="preserve">yes </w:t>
            </w:r>
          </w:p>
          <w:p w14:paraId="2F5B9392" w14:textId="1D32D738" w:rsidR="004B4175" w:rsidRDefault="00000000" w:rsidP="000463C3">
            <w:pPr>
              <w:spacing w:after="0"/>
            </w:pPr>
            <w:sdt>
              <w:sdtPr>
                <w:id w:val="82578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3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63C3">
              <w:t xml:space="preserve"> </w:t>
            </w:r>
            <w:r w:rsidR="000463C3" w:rsidRPr="00CA20FA">
              <w:t>no</w:t>
            </w:r>
          </w:p>
        </w:tc>
        <w:tc>
          <w:tcPr>
            <w:tcW w:w="2352" w:type="dxa"/>
          </w:tcPr>
          <w:p w14:paraId="67390D6C" w14:textId="77777777" w:rsidR="004B4175" w:rsidRDefault="004B4175" w:rsidP="00AC1BC4">
            <w:pPr>
              <w:spacing w:after="0"/>
            </w:pPr>
          </w:p>
        </w:tc>
      </w:tr>
      <w:tr w:rsidR="004B4175" w14:paraId="1F4F7C87" w14:textId="77777777" w:rsidTr="00AC1BC4">
        <w:tc>
          <w:tcPr>
            <w:tcW w:w="9625" w:type="dxa"/>
          </w:tcPr>
          <w:p w14:paraId="550234FF" w14:textId="761387A0" w:rsidR="004B4175" w:rsidRDefault="000463C3" w:rsidP="00AC1BC4">
            <w:pPr>
              <w:spacing w:after="0"/>
            </w:pPr>
            <w:r>
              <w:t xml:space="preserve">Within all quarterly </w:t>
            </w:r>
            <w:r>
              <w:rPr>
                <w:b/>
                <w:bCs/>
              </w:rPr>
              <w:t>Activity</w:t>
            </w:r>
            <w:r>
              <w:t xml:space="preserve"> notes, is SNAP-Ed’s unique contribution to the PSE change described?</w:t>
            </w:r>
          </w:p>
        </w:tc>
        <w:tc>
          <w:tcPr>
            <w:tcW w:w="810" w:type="dxa"/>
          </w:tcPr>
          <w:p w14:paraId="5A33791E" w14:textId="77777777" w:rsidR="000463C3" w:rsidRDefault="00000000" w:rsidP="000463C3">
            <w:pPr>
              <w:spacing w:after="0"/>
            </w:pPr>
            <w:sdt>
              <w:sdtPr>
                <w:id w:val="-206471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3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63C3">
              <w:t xml:space="preserve"> </w:t>
            </w:r>
            <w:r w:rsidR="000463C3" w:rsidRPr="00CA20FA">
              <w:t xml:space="preserve">yes </w:t>
            </w:r>
          </w:p>
          <w:p w14:paraId="50B7FCCB" w14:textId="03BA5D8D" w:rsidR="004B4175" w:rsidRDefault="00000000" w:rsidP="000463C3">
            <w:pPr>
              <w:spacing w:after="0"/>
            </w:pPr>
            <w:sdt>
              <w:sdtPr>
                <w:id w:val="-6334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3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63C3">
              <w:t xml:space="preserve"> </w:t>
            </w:r>
            <w:r w:rsidR="000463C3" w:rsidRPr="00CA20FA">
              <w:t>no</w:t>
            </w:r>
          </w:p>
        </w:tc>
        <w:tc>
          <w:tcPr>
            <w:tcW w:w="2352" w:type="dxa"/>
          </w:tcPr>
          <w:p w14:paraId="3D69CFA3" w14:textId="77777777" w:rsidR="004B4175" w:rsidRDefault="004B4175" w:rsidP="00AC1BC4">
            <w:pPr>
              <w:spacing w:after="0"/>
            </w:pPr>
          </w:p>
        </w:tc>
      </w:tr>
      <w:tr w:rsidR="004B4175" w14:paraId="6424CD04" w14:textId="77777777" w:rsidTr="00AC1BC4">
        <w:tc>
          <w:tcPr>
            <w:tcW w:w="9625" w:type="dxa"/>
          </w:tcPr>
          <w:p w14:paraId="15805A4B" w14:textId="77777777" w:rsidR="000463C3" w:rsidRDefault="000463C3" w:rsidP="000463C3">
            <w:pPr>
              <w:spacing w:after="0"/>
              <w:ind w:hanging="20"/>
            </w:pPr>
            <w:r>
              <w:t xml:space="preserve">For each change where the </w:t>
            </w:r>
            <w:r>
              <w:rPr>
                <w:b/>
                <w:bCs/>
              </w:rPr>
              <w:t xml:space="preserve">Status </w:t>
            </w:r>
            <w:r>
              <w:t xml:space="preserve">is complete, was the </w:t>
            </w:r>
            <w:r w:rsidRPr="005B6EF1">
              <w:t>appropriate</w:t>
            </w:r>
            <w:r>
              <w:t xml:space="preserve"> form of evidence of adoption provided? </w:t>
            </w:r>
          </w:p>
          <w:p w14:paraId="1DCE594F" w14:textId="6BF62466" w:rsidR="004B4175" w:rsidRPr="000463C3" w:rsidRDefault="000463C3" w:rsidP="00AC1BC4">
            <w:pPr>
              <w:spacing w:after="0"/>
              <w:rPr>
                <w:i/>
                <w:iCs/>
                <w:color w:val="2F5496" w:themeColor="accent1" w:themeShade="BF"/>
              </w:rPr>
            </w:pPr>
            <w:r w:rsidRPr="00D903FF">
              <w:rPr>
                <w:i/>
                <w:iCs/>
                <w:color w:val="2F5496" w:themeColor="accent1" w:themeShade="BF"/>
              </w:rPr>
              <w:t xml:space="preserve">*Evidence of adoption could be Direct Observation, Photographic Evidence, Interview, Policy Document, Written Process or Practice Evidence, or Repeated Assessment. For instance, if a written policy was adopted, then “policy document” should be selected and uploaded if available. </w:t>
            </w:r>
          </w:p>
        </w:tc>
        <w:tc>
          <w:tcPr>
            <w:tcW w:w="810" w:type="dxa"/>
          </w:tcPr>
          <w:p w14:paraId="68CC7839" w14:textId="77777777" w:rsidR="000463C3" w:rsidRDefault="00000000" w:rsidP="000463C3">
            <w:pPr>
              <w:spacing w:after="0"/>
            </w:pPr>
            <w:sdt>
              <w:sdtPr>
                <w:id w:val="-156725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3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63C3">
              <w:t xml:space="preserve"> </w:t>
            </w:r>
            <w:r w:rsidR="000463C3" w:rsidRPr="00CA20FA">
              <w:t xml:space="preserve">yes </w:t>
            </w:r>
          </w:p>
          <w:p w14:paraId="072D0CF6" w14:textId="77777777" w:rsidR="000463C3" w:rsidRDefault="00000000" w:rsidP="000463C3">
            <w:pPr>
              <w:spacing w:after="0"/>
            </w:pPr>
            <w:sdt>
              <w:sdtPr>
                <w:id w:val="126325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3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63C3">
              <w:t xml:space="preserve"> </w:t>
            </w:r>
            <w:r w:rsidR="000463C3" w:rsidRPr="00CA20FA">
              <w:t>no</w:t>
            </w:r>
          </w:p>
          <w:p w14:paraId="1044DBE2" w14:textId="6656DC35" w:rsidR="004B4175" w:rsidRDefault="00000000" w:rsidP="000463C3">
            <w:pPr>
              <w:spacing w:after="0"/>
            </w:pPr>
            <w:sdt>
              <w:sdtPr>
                <w:id w:val="-35928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3C3" w:rsidRPr="00163A3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463C3" w:rsidRPr="00163A39">
              <w:t xml:space="preserve"> n/a</w:t>
            </w:r>
          </w:p>
        </w:tc>
        <w:tc>
          <w:tcPr>
            <w:tcW w:w="2352" w:type="dxa"/>
          </w:tcPr>
          <w:p w14:paraId="3CB418B6" w14:textId="77777777" w:rsidR="004B4175" w:rsidRDefault="004B4175" w:rsidP="00AC1BC4">
            <w:pPr>
              <w:spacing w:after="0"/>
            </w:pPr>
          </w:p>
        </w:tc>
      </w:tr>
      <w:tr w:rsidR="004B4175" w14:paraId="5ECAB819" w14:textId="77777777" w:rsidTr="00AC1BC4">
        <w:tc>
          <w:tcPr>
            <w:tcW w:w="9625" w:type="dxa"/>
          </w:tcPr>
          <w:p w14:paraId="5ABA6B95" w14:textId="77777777" w:rsidR="000463C3" w:rsidRDefault="000463C3" w:rsidP="000463C3">
            <w:pPr>
              <w:spacing w:after="0"/>
              <w:ind w:left="2160" w:hanging="2160"/>
            </w:pPr>
            <w:r>
              <w:t xml:space="preserve">For each change where the </w:t>
            </w:r>
            <w:r>
              <w:rPr>
                <w:b/>
                <w:bCs/>
              </w:rPr>
              <w:t xml:space="preserve">Status </w:t>
            </w:r>
            <w:r>
              <w:t xml:space="preserve">is complete, are all of the </w:t>
            </w:r>
            <w:r>
              <w:rPr>
                <w:b/>
                <w:bCs/>
              </w:rPr>
              <w:t>Partnerships Contributing</w:t>
            </w:r>
            <w:r>
              <w:t xml:space="preserve"> reported? </w:t>
            </w:r>
          </w:p>
          <w:p w14:paraId="5EB43CB7" w14:textId="1B7D008A" w:rsidR="004B4175" w:rsidRPr="000463C3" w:rsidRDefault="000463C3" w:rsidP="000463C3">
            <w:pPr>
              <w:spacing w:after="0"/>
              <w:rPr>
                <w:i/>
                <w:iCs/>
                <w:color w:val="2F5496" w:themeColor="accent1" w:themeShade="BF"/>
              </w:rPr>
            </w:pPr>
            <w:r w:rsidRPr="00D903FF">
              <w:rPr>
                <w:rFonts w:ascii="MS Gothic" w:eastAsia="MS Gothic" w:hAnsi="MS Gothic" w:hint="eastAsia"/>
                <w:i/>
                <w:iCs/>
                <w:color w:val="2F5496" w:themeColor="accent1" w:themeShade="BF"/>
              </w:rPr>
              <w:t>*</w:t>
            </w:r>
            <w:r w:rsidRPr="00D903FF">
              <w:rPr>
                <w:i/>
                <w:iCs/>
                <w:color w:val="2F5496" w:themeColor="accent1" w:themeShade="BF"/>
              </w:rPr>
              <w:t>In many cases, the site can and should be a contributing partnership.</w:t>
            </w:r>
          </w:p>
        </w:tc>
        <w:tc>
          <w:tcPr>
            <w:tcW w:w="810" w:type="dxa"/>
          </w:tcPr>
          <w:p w14:paraId="7E904E44" w14:textId="77777777" w:rsidR="000463C3" w:rsidRDefault="00000000" w:rsidP="000463C3">
            <w:pPr>
              <w:spacing w:after="0"/>
            </w:pPr>
            <w:sdt>
              <w:sdtPr>
                <w:id w:val="151973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3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63C3">
              <w:t xml:space="preserve"> </w:t>
            </w:r>
            <w:r w:rsidR="000463C3" w:rsidRPr="00CA20FA">
              <w:t xml:space="preserve">yes </w:t>
            </w:r>
          </w:p>
          <w:p w14:paraId="01179106" w14:textId="77777777" w:rsidR="000463C3" w:rsidRDefault="00000000" w:rsidP="000463C3">
            <w:pPr>
              <w:spacing w:after="0"/>
            </w:pPr>
            <w:sdt>
              <w:sdtPr>
                <w:id w:val="190456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3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63C3">
              <w:t xml:space="preserve"> </w:t>
            </w:r>
            <w:r w:rsidR="000463C3" w:rsidRPr="00CA20FA">
              <w:t>no</w:t>
            </w:r>
          </w:p>
          <w:p w14:paraId="438A105F" w14:textId="002352A6" w:rsidR="004B4175" w:rsidRDefault="00000000" w:rsidP="000463C3">
            <w:pPr>
              <w:spacing w:after="0"/>
            </w:pPr>
            <w:sdt>
              <w:sdtPr>
                <w:id w:val="-13772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3C3" w:rsidRPr="00163A3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463C3" w:rsidRPr="00163A39">
              <w:t xml:space="preserve"> n/a</w:t>
            </w:r>
          </w:p>
        </w:tc>
        <w:tc>
          <w:tcPr>
            <w:tcW w:w="2352" w:type="dxa"/>
          </w:tcPr>
          <w:p w14:paraId="22A2E8D3" w14:textId="77777777" w:rsidR="004B4175" w:rsidRDefault="004B4175" w:rsidP="00AC1BC4">
            <w:pPr>
              <w:spacing w:after="0"/>
            </w:pPr>
          </w:p>
        </w:tc>
      </w:tr>
      <w:tr w:rsidR="004B4175" w14:paraId="481D325B" w14:textId="77777777" w:rsidTr="00AC1BC4">
        <w:tc>
          <w:tcPr>
            <w:tcW w:w="9625" w:type="dxa"/>
          </w:tcPr>
          <w:p w14:paraId="4FAFEE3D" w14:textId="763167F4" w:rsidR="004B4175" w:rsidRDefault="000463C3" w:rsidP="00AC1BC4">
            <w:pPr>
              <w:spacing w:after="0"/>
            </w:pPr>
            <w:r>
              <w:t xml:space="preserve">For all changes that are complete, are reasonable reach estimates reported?  </w:t>
            </w:r>
          </w:p>
        </w:tc>
        <w:tc>
          <w:tcPr>
            <w:tcW w:w="810" w:type="dxa"/>
          </w:tcPr>
          <w:p w14:paraId="5B0E2072" w14:textId="77777777" w:rsidR="000463C3" w:rsidRDefault="00000000" w:rsidP="000463C3">
            <w:pPr>
              <w:spacing w:after="0"/>
            </w:pPr>
            <w:sdt>
              <w:sdtPr>
                <w:id w:val="-86744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3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63C3">
              <w:t xml:space="preserve"> </w:t>
            </w:r>
            <w:r w:rsidR="000463C3" w:rsidRPr="00CA20FA">
              <w:t xml:space="preserve">yes </w:t>
            </w:r>
          </w:p>
          <w:p w14:paraId="47FF9F10" w14:textId="77777777" w:rsidR="000463C3" w:rsidRDefault="00000000" w:rsidP="000463C3">
            <w:pPr>
              <w:spacing w:after="0"/>
            </w:pPr>
            <w:sdt>
              <w:sdtPr>
                <w:id w:val="66952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3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63C3">
              <w:t xml:space="preserve"> </w:t>
            </w:r>
            <w:r w:rsidR="000463C3" w:rsidRPr="00CA20FA">
              <w:t>no</w:t>
            </w:r>
          </w:p>
          <w:p w14:paraId="2B536C22" w14:textId="34860700" w:rsidR="004B4175" w:rsidRDefault="00000000" w:rsidP="000463C3">
            <w:pPr>
              <w:spacing w:after="0"/>
            </w:pPr>
            <w:sdt>
              <w:sdtPr>
                <w:id w:val="-89219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3C3" w:rsidRPr="00163A3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463C3" w:rsidRPr="00163A39">
              <w:t xml:space="preserve"> n/a</w:t>
            </w:r>
          </w:p>
        </w:tc>
        <w:tc>
          <w:tcPr>
            <w:tcW w:w="2352" w:type="dxa"/>
          </w:tcPr>
          <w:p w14:paraId="3A682340" w14:textId="77777777" w:rsidR="004B4175" w:rsidRDefault="004B4175" w:rsidP="00AC1BC4">
            <w:pPr>
              <w:spacing w:after="0"/>
            </w:pPr>
          </w:p>
        </w:tc>
      </w:tr>
      <w:tr w:rsidR="000463C3" w14:paraId="17CD1BA6" w14:textId="77777777" w:rsidTr="00AC1BC4">
        <w:tc>
          <w:tcPr>
            <w:tcW w:w="9625" w:type="dxa"/>
          </w:tcPr>
          <w:p w14:paraId="3D9E7571" w14:textId="1E1FD623" w:rsidR="000463C3" w:rsidRDefault="000463C3" w:rsidP="00AC1BC4">
            <w:pPr>
              <w:spacing w:after="0"/>
            </w:pPr>
            <w:r>
              <w:t>Overall does the information provided in this section clearly and concisely tell the story of change progress and adoption activities completed so far this year?</w:t>
            </w:r>
          </w:p>
        </w:tc>
        <w:tc>
          <w:tcPr>
            <w:tcW w:w="810" w:type="dxa"/>
          </w:tcPr>
          <w:p w14:paraId="312D7FD6" w14:textId="77777777" w:rsidR="000463C3" w:rsidRDefault="00000000" w:rsidP="000463C3">
            <w:pPr>
              <w:spacing w:after="0"/>
            </w:pPr>
            <w:sdt>
              <w:sdtPr>
                <w:id w:val="170004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3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63C3">
              <w:t xml:space="preserve"> </w:t>
            </w:r>
            <w:r w:rsidR="000463C3" w:rsidRPr="00CA20FA">
              <w:t xml:space="preserve">yes </w:t>
            </w:r>
          </w:p>
          <w:p w14:paraId="030C3630" w14:textId="41A020FD" w:rsidR="000463C3" w:rsidRDefault="00000000" w:rsidP="000463C3">
            <w:pPr>
              <w:spacing w:after="0"/>
            </w:pPr>
            <w:sdt>
              <w:sdtPr>
                <w:id w:val="115989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3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63C3">
              <w:t xml:space="preserve"> </w:t>
            </w:r>
            <w:r w:rsidR="000463C3" w:rsidRPr="00CA20FA">
              <w:t>no</w:t>
            </w:r>
          </w:p>
        </w:tc>
        <w:tc>
          <w:tcPr>
            <w:tcW w:w="2352" w:type="dxa"/>
          </w:tcPr>
          <w:p w14:paraId="06878384" w14:textId="77777777" w:rsidR="000463C3" w:rsidRDefault="000463C3" w:rsidP="00AC1BC4">
            <w:pPr>
              <w:spacing w:after="0"/>
            </w:pPr>
          </w:p>
        </w:tc>
      </w:tr>
    </w:tbl>
    <w:p w14:paraId="0D62B73D" w14:textId="77777777" w:rsidR="004F46FC" w:rsidRPr="004F46FC" w:rsidRDefault="004F46FC" w:rsidP="004F46FC"/>
    <w:p w14:paraId="5C900678" w14:textId="77777777" w:rsidR="003076A9" w:rsidRDefault="003076A9" w:rsidP="00BC11FC">
      <w:pPr>
        <w:spacing w:after="120"/>
        <w:ind w:left="2160" w:hanging="2160"/>
      </w:pPr>
    </w:p>
    <w:p w14:paraId="7A3A5248" w14:textId="77777777" w:rsidR="00FD0C3A" w:rsidRPr="00531D44" w:rsidRDefault="00FD0C3A" w:rsidP="00FD0C3A">
      <w:pPr>
        <w:pStyle w:val="Heading2"/>
        <w:spacing w:before="0"/>
      </w:pPr>
      <w:r>
        <w:lastRenderedPageBreak/>
        <w:t>PSE Activities</w:t>
      </w:r>
    </w:p>
    <w:p w14:paraId="07204667" w14:textId="2226FF4D" w:rsidR="00B9302D" w:rsidRDefault="00B9302D" w:rsidP="00BC11FC">
      <w:pPr>
        <w:pStyle w:val="Heading3"/>
        <w:spacing w:before="0"/>
      </w:pPr>
      <w:r>
        <w:t>Effectiveness and Maintenance of Change (LT5/LT6)</w:t>
      </w:r>
    </w:p>
    <w:p w14:paraId="0DA93A51" w14:textId="56DB7B7A" w:rsidR="00523C33" w:rsidRPr="00806FAE" w:rsidRDefault="5DF972F6" w:rsidP="00BC11FC">
      <w:pPr>
        <w:spacing w:after="0"/>
      </w:pPr>
      <w:r>
        <w:t xml:space="preserve">This section is relevant for sites working on LT5/LT6 measures as described within the Evaluation Plan. To meet LT5/LT6 criteria, a site must have adopted at least one MT5 (Nutrition supports) or MT6 (Physical activity supports) within the </w:t>
      </w:r>
      <w:r w:rsidRPr="00806FAE">
        <w:t xml:space="preserve">past 5 years and: </w:t>
      </w:r>
    </w:p>
    <w:p w14:paraId="5BEBBEDA" w14:textId="36FC2738" w:rsidR="00DA26E8" w:rsidRPr="00806FAE" w:rsidRDefault="00DA26E8" w:rsidP="00BC11FC">
      <w:pPr>
        <w:pStyle w:val="ListParagraph"/>
        <w:numPr>
          <w:ilvl w:val="0"/>
          <w:numId w:val="10"/>
        </w:numPr>
        <w:spacing w:after="0"/>
      </w:pPr>
      <w:r w:rsidRPr="00806FAE">
        <w:t xml:space="preserve">Implementation of this change was supported </w:t>
      </w:r>
      <w:r w:rsidR="002D15A7" w:rsidRPr="00806FAE">
        <w:t>with any of the following components of a multi-level intervention</w:t>
      </w:r>
      <w:r w:rsidR="00F43B3C" w:rsidRPr="00806FAE">
        <w:t xml:space="preserve"> in the current fiscal year</w:t>
      </w:r>
      <w:r w:rsidR="002D15A7" w:rsidRPr="00806FAE">
        <w:t xml:space="preserve">: </w:t>
      </w:r>
    </w:p>
    <w:p w14:paraId="2802A03A" w14:textId="1F575304" w:rsidR="00DA26E8" w:rsidRPr="00806FAE" w:rsidRDefault="00DA26E8" w:rsidP="00BC11FC">
      <w:pPr>
        <w:pStyle w:val="ListParagraph"/>
        <w:numPr>
          <w:ilvl w:val="1"/>
          <w:numId w:val="10"/>
        </w:numPr>
        <w:spacing w:after="0"/>
      </w:pPr>
      <w:r w:rsidRPr="00806FAE">
        <w:t>E</w:t>
      </w:r>
      <w:r w:rsidR="002D15A7" w:rsidRPr="00806FAE">
        <w:t>vidence-based education</w:t>
      </w:r>
    </w:p>
    <w:p w14:paraId="151DAB4F" w14:textId="3B150E03" w:rsidR="00DA26E8" w:rsidRPr="00806FAE" w:rsidRDefault="00DA26E8" w:rsidP="00BC11FC">
      <w:pPr>
        <w:pStyle w:val="ListParagraph"/>
        <w:numPr>
          <w:ilvl w:val="1"/>
          <w:numId w:val="10"/>
        </w:numPr>
        <w:spacing w:after="0"/>
      </w:pPr>
      <w:r w:rsidRPr="00806FAE">
        <w:t>M</w:t>
      </w:r>
      <w:r w:rsidR="002D15A7" w:rsidRPr="00806FAE">
        <w:t>arketing</w:t>
      </w:r>
    </w:p>
    <w:p w14:paraId="1AC75D48" w14:textId="30739CE1" w:rsidR="00DA26E8" w:rsidRPr="00806FAE" w:rsidRDefault="00DA26E8" w:rsidP="00BC11FC">
      <w:pPr>
        <w:pStyle w:val="ListParagraph"/>
        <w:numPr>
          <w:ilvl w:val="1"/>
          <w:numId w:val="10"/>
        </w:numPr>
        <w:spacing w:after="0"/>
      </w:pPr>
      <w:r w:rsidRPr="00806FAE">
        <w:t>P</w:t>
      </w:r>
      <w:r w:rsidR="002D15A7" w:rsidRPr="00806FAE">
        <w:t>arent/community involvement</w:t>
      </w:r>
    </w:p>
    <w:p w14:paraId="5A50121D" w14:textId="38571606" w:rsidR="00DA26E8" w:rsidRPr="00806FAE" w:rsidRDefault="00DA26E8" w:rsidP="00BC11FC">
      <w:pPr>
        <w:pStyle w:val="ListParagraph"/>
        <w:numPr>
          <w:ilvl w:val="1"/>
          <w:numId w:val="10"/>
        </w:numPr>
        <w:spacing w:after="0"/>
      </w:pPr>
      <w:r w:rsidRPr="00806FAE">
        <w:t>S</w:t>
      </w:r>
      <w:r w:rsidR="002D15A7" w:rsidRPr="00806FAE">
        <w:t>taff training on continuous program and policy implementation</w:t>
      </w:r>
    </w:p>
    <w:p w14:paraId="6EEAB27C" w14:textId="6FACFC18" w:rsidR="00523C33" w:rsidRPr="00806FAE" w:rsidRDefault="002D15A7" w:rsidP="00BC11FC">
      <w:pPr>
        <w:spacing w:after="0"/>
        <w:ind w:left="360"/>
      </w:pPr>
      <w:r w:rsidRPr="00806FAE">
        <w:t xml:space="preserve">and/or </w:t>
      </w:r>
    </w:p>
    <w:p w14:paraId="4D1CEED6" w14:textId="29BDCE15" w:rsidR="002D15A7" w:rsidRPr="00806FAE" w:rsidRDefault="5DF972F6" w:rsidP="5DF972F6">
      <w:pPr>
        <w:pStyle w:val="ListParagraph"/>
        <w:numPr>
          <w:ilvl w:val="0"/>
          <w:numId w:val="10"/>
        </w:numPr>
        <w:spacing w:after="0"/>
      </w:pPr>
      <w:r w:rsidRPr="00806FAE">
        <w:t>Effectiveness of the adopted MT5/MT6 PSE change was measured using a reliable environmental assessment tool in the current fiscal year. This measure of effectiveness must have occurred at least 6 months after the PSE change was adopted.</w:t>
      </w:r>
    </w:p>
    <w:tbl>
      <w:tblPr>
        <w:tblStyle w:val="TableGrid"/>
        <w:tblW w:w="12787" w:type="dxa"/>
        <w:tblLook w:val="04A0" w:firstRow="1" w:lastRow="0" w:firstColumn="1" w:lastColumn="0" w:noHBand="0" w:noVBand="1"/>
      </w:tblPr>
      <w:tblGrid>
        <w:gridCol w:w="9625"/>
        <w:gridCol w:w="810"/>
        <w:gridCol w:w="2352"/>
      </w:tblGrid>
      <w:tr w:rsidR="004F46FC" w:rsidRPr="00F42D0D" w14:paraId="12474DBE" w14:textId="77777777" w:rsidTr="00AC1BC4">
        <w:tc>
          <w:tcPr>
            <w:tcW w:w="9625" w:type="dxa"/>
          </w:tcPr>
          <w:p w14:paraId="7C3E9581" w14:textId="77777777" w:rsidR="004F46FC" w:rsidRPr="00F42D0D" w:rsidRDefault="004F46FC" w:rsidP="00AC1BC4">
            <w:pPr>
              <w:spacing w:after="0"/>
              <w:ind w:left="70"/>
              <w:rPr>
                <w:b/>
                <w:bCs/>
              </w:rPr>
            </w:pPr>
            <w:r w:rsidRPr="00F42D0D">
              <w:rPr>
                <w:b/>
                <w:bCs/>
              </w:rPr>
              <w:t>Review</w:t>
            </w:r>
          </w:p>
        </w:tc>
        <w:tc>
          <w:tcPr>
            <w:tcW w:w="810" w:type="dxa"/>
          </w:tcPr>
          <w:p w14:paraId="07FA6270" w14:textId="77777777" w:rsidR="004F46FC" w:rsidRPr="00F42D0D" w:rsidRDefault="004F46FC" w:rsidP="00AC1BC4">
            <w:pPr>
              <w:spacing w:after="0"/>
              <w:rPr>
                <w:b/>
                <w:bCs/>
              </w:rPr>
            </w:pPr>
            <w:r w:rsidRPr="00F42D0D">
              <w:rPr>
                <w:b/>
                <w:bCs/>
              </w:rPr>
              <w:t>y/n</w:t>
            </w:r>
          </w:p>
        </w:tc>
        <w:tc>
          <w:tcPr>
            <w:tcW w:w="2352" w:type="dxa"/>
          </w:tcPr>
          <w:p w14:paraId="2B9F1DCF" w14:textId="77777777" w:rsidR="004F46FC" w:rsidRPr="00F42D0D" w:rsidRDefault="004F46FC" w:rsidP="00AC1BC4">
            <w:pPr>
              <w:spacing w:after="0"/>
              <w:rPr>
                <w:b/>
                <w:bCs/>
              </w:rPr>
            </w:pPr>
            <w:r w:rsidRPr="00F42D0D">
              <w:rPr>
                <w:b/>
                <w:bCs/>
              </w:rPr>
              <w:t>Notes</w:t>
            </w:r>
          </w:p>
        </w:tc>
      </w:tr>
      <w:tr w:rsidR="00E7194A" w14:paraId="31925BDE" w14:textId="77777777" w:rsidTr="00AC1BC4">
        <w:tc>
          <w:tcPr>
            <w:tcW w:w="9625" w:type="dxa"/>
          </w:tcPr>
          <w:p w14:paraId="60132897" w14:textId="05C7746F" w:rsidR="00E7194A" w:rsidRDefault="00E7194A" w:rsidP="00806FAE">
            <w:pPr>
              <w:autoSpaceDE w:val="0"/>
              <w:autoSpaceDN w:val="0"/>
              <w:adjustRightInd w:val="0"/>
              <w:spacing w:after="0"/>
              <w:ind w:hanging="20"/>
              <w:rPr>
                <w:rFonts w:cstheme="minorHAnsi"/>
              </w:rPr>
            </w:pPr>
            <w:r>
              <w:t xml:space="preserve">No </w:t>
            </w:r>
            <w:r w:rsidRPr="007B7C66">
              <w:rPr>
                <w:rFonts w:cstheme="minorHAnsi"/>
              </w:rPr>
              <w:t>long</w:t>
            </w:r>
            <w:r>
              <w:rPr>
                <w:rFonts w:cstheme="minorHAnsi"/>
              </w:rPr>
              <w:t>-</w:t>
            </w:r>
            <w:r w:rsidRPr="007B7C66">
              <w:rPr>
                <w:rFonts w:cstheme="minorHAnsi"/>
              </w:rPr>
              <w:t>term implementation components or post assessments comp</w:t>
            </w:r>
            <w:r>
              <w:rPr>
                <w:rFonts w:cstheme="minorHAnsi"/>
              </w:rPr>
              <w:t>l</w:t>
            </w:r>
            <w:r w:rsidRPr="007B7C66">
              <w:rPr>
                <w:rFonts w:cstheme="minorHAnsi"/>
              </w:rPr>
              <w:t xml:space="preserve">eted so far this year. </w:t>
            </w:r>
            <w:r w:rsidR="00806FAE">
              <w:rPr>
                <w:rFonts w:cstheme="minorHAnsi"/>
              </w:rPr>
              <w:t>(Skip to next reporting section)</w:t>
            </w:r>
          </w:p>
          <w:p w14:paraId="2BA61795" w14:textId="149680E9" w:rsidR="00E7194A" w:rsidRPr="00806FAE" w:rsidRDefault="00E7194A" w:rsidP="00806FA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color w:val="2F5496" w:themeColor="accent1" w:themeShade="BF"/>
              </w:rPr>
              <w:t>*</w:t>
            </w:r>
            <w:r w:rsidRPr="007601AE">
              <w:rPr>
                <w:rFonts w:cstheme="minorHAnsi"/>
                <w:i/>
                <w:iCs/>
                <w:color w:val="2F5496" w:themeColor="accent1" w:themeShade="BF"/>
              </w:rPr>
              <w:t>Note: Programs that have implemented SNAP-Ed programming in any domain for at least three (3) full program years must include at least one LT indicator per domain.</w:t>
            </w:r>
          </w:p>
        </w:tc>
        <w:tc>
          <w:tcPr>
            <w:tcW w:w="810" w:type="dxa"/>
          </w:tcPr>
          <w:p w14:paraId="1DE37856" w14:textId="78C4E7B5" w:rsidR="00E7194A" w:rsidRDefault="00000000" w:rsidP="00AC1BC4">
            <w:pPr>
              <w:spacing w:after="0"/>
            </w:pPr>
            <w:sdt>
              <w:sdtPr>
                <w:id w:val="-21358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94A" w:rsidRPr="0008346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7194A" w:rsidRPr="00083464">
              <w:t xml:space="preserve"> n/a</w:t>
            </w:r>
          </w:p>
        </w:tc>
        <w:tc>
          <w:tcPr>
            <w:tcW w:w="2352" w:type="dxa"/>
          </w:tcPr>
          <w:p w14:paraId="3A8C407A" w14:textId="77777777" w:rsidR="00E7194A" w:rsidRDefault="00E7194A" w:rsidP="00AC1BC4">
            <w:pPr>
              <w:spacing w:after="0"/>
            </w:pPr>
          </w:p>
        </w:tc>
      </w:tr>
      <w:tr w:rsidR="004F46FC" w14:paraId="3674E21A" w14:textId="77777777" w:rsidTr="00AC1BC4">
        <w:tc>
          <w:tcPr>
            <w:tcW w:w="9625" w:type="dxa"/>
          </w:tcPr>
          <w:p w14:paraId="547E26B2" w14:textId="369823E7" w:rsidR="004F46FC" w:rsidRDefault="00E7194A" w:rsidP="00AC1BC4">
            <w:pPr>
              <w:spacing w:after="0"/>
            </w:pPr>
            <w:r>
              <w:t xml:space="preserve">For all reporting of LT5 or LT6 </w:t>
            </w:r>
            <w:r w:rsidRPr="00CA22D2">
              <w:rPr>
                <w:b/>
                <w:bCs/>
              </w:rPr>
              <w:t>implementation program components</w:t>
            </w:r>
            <w:r>
              <w:t xml:space="preserve"> (evidence-based education, marketing, parent/community involvement, and/or staff training), was at least one PSE change reported for MT5 or MT6 within the past 3 years for the site/organization?</w:t>
            </w:r>
          </w:p>
        </w:tc>
        <w:tc>
          <w:tcPr>
            <w:tcW w:w="810" w:type="dxa"/>
          </w:tcPr>
          <w:p w14:paraId="069F6F1B" w14:textId="77777777" w:rsidR="004F46FC" w:rsidRDefault="00000000" w:rsidP="00AC1BC4">
            <w:pPr>
              <w:spacing w:after="0"/>
            </w:pPr>
            <w:sdt>
              <w:sdtPr>
                <w:id w:val="191320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6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6FC">
              <w:t xml:space="preserve"> </w:t>
            </w:r>
            <w:r w:rsidR="004F46FC" w:rsidRPr="00CA20FA">
              <w:t xml:space="preserve">yes </w:t>
            </w:r>
          </w:p>
          <w:p w14:paraId="33B8F76D" w14:textId="77777777" w:rsidR="004F46FC" w:rsidRDefault="00000000" w:rsidP="00AC1BC4">
            <w:pPr>
              <w:spacing w:after="0"/>
            </w:pPr>
            <w:sdt>
              <w:sdtPr>
                <w:id w:val="16506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6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6FC">
              <w:t xml:space="preserve"> </w:t>
            </w:r>
            <w:r w:rsidR="004F46FC" w:rsidRPr="00CA20FA">
              <w:t>no</w:t>
            </w:r>
          </w:p>
          <w:p w14:paraId="2D761CA0" w14:textId="59F8E86A" w:rsidR="00E7194A" w:rsidRDefault="00000000" w:rsidP="00AC1BC4">
            <w:pPr>
              <w:spacing w:after="0"/>
            </w:pPr>
            <w:sdt>
              <w:sdtPr>
                <w:id w:val="-85827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94A" w:rsidRPr="0008346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7194A" w:rsidRPr="00083464">
              <w:t xml:space="preserve"> n/a</w:t>
            </w:r>
          </w:p>
        </w:tc>
        <w:tc>
          <w:tcPr>
            <w:tcW w:w="2352" w:type="dxa"/>
          </w:tcPr>
          <w:p w14:paraId="2734FA59" w14:textId="77777777" w:rsidR="004F46FC" w:rsidRDefault="004F46FC" w:rsidP="00AC1BC4">
            <w:pPr>
              <w:spacing w:after="0"/>
            </w:pPr>
          </w:p>
        </w:tc>
      </w:tr>
      <w:tr w:rsidR="00E7194A" w14:paraId="1B983B3C" w14:textId="77777777" w:rsidTr="00AC1BC4">
        <w:tc>
          <w:tcPr>
            <w:tcW w:w="9625" w:type="dxa"/>
          </w:tcPr>
          <w:p w14:paraId="032E462E" w14:textId="567B7CA7" w:rsidR="00E7194A" w:rsidRDefault="00E7194A" w:rsidP="00E7194A">
            <w:pPr>
              <w:spacing w:after="0"/>
            </w:pPr>
            <w:r>
              <w:t xml:space="preserve">Does the description of how each </w:t>
            </w:r>
            <w:r w:rsidRPr="00CA22D2">
              <w:rPr>
                <w:b/>
                <w:bCs/>
              </w:rPr>
              <w:t>implementation program component</w:t>
            </w:r>
            <w:r>
              <w:t xml:space="preserve"> reported was implemented provide a sense of what was done?</w:t>
            </w:r>
          </w:p>
        </w:tc>
        <w:tc>
          <w:tcPr>
            <w:tcW w:w="810" w:type="dxa"/>
          </w:tcPr>
          <w:p w14:paraId="41B5B21F" w14:textId="77777777" w:rsidR="00E7194A" w:rsidRDefault="00000000" w:rsidP="00E7194A">
            <w:pPr>
              <w:spacing w:after="0"/>
            </w:pPr>
            <w:sdt>
              <w:sdtPr>
                <w:id w:val="144358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9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94A">
              <w:t xml:space="preserve"> </w:t>
            </w:r>
            <w:r w:rsidR="00E7194A" w:rsidRPr="00CA20FA">
              <w:t xml:space="preserve">yes </w:t>
            </w:r>
          </w:p>
          <w:p w14:paraId="727F2FEB" w14:textId="77777777" w:rsidR="00E7194A" w:rsidRDefault="00000000" w:rsidP="00E7194A">
            <w:pPr>
              <w:spacing w:after="0"/>
            </w:pPr>
            <w:sdt>
              <w:sdtPr>
                <w:id w:val="6754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9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94A">
              <w:t xml:space="preserve"> </w:t>
            </w:r>
            <w:r w:rsidR="00E7194A" w:rsidRPr="00CA20FA">
              <w:t>no</w:t>
            </w:r>
          </w:p>
          <w:p w14:paraId="2146FCD3" w14:textId="145E305A" w:rsidR="00E7194A" w:rsidRDefault="00000000" w:rsidP="00E7194A">
            <w:pPr>
              <w:spacing w:after="0"/>
            </w:pPr>
            <w:sdt>
              <w:sdtPr>
                <w:id w:val="-168774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94A" w:rsidRPr="0008346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7194A" w:rsidRPr="00083464">
              <w:t xml:space="preserve"> n/a</w:t>
            </w:r>
          </w:p>
        </w:tc>
        <w:tc>
          <w:tcPr>
            <w:tcW w:w="2352" w:type="dxa"/>
          </w:tcPr>
          <w:p w14:paraId="3B5DE147" w14:textId="77777777" w:rsidR="00E7194A" w:rsidRDefault="00E7194A" w:rsidP="00E7194A">
            <w:pPr>
              <w:spacing w:after="0"/>
            </w:pPr>
          </w:p>
        </w:tc>
      </w:tr>
      <w:tr w:rsidR="00E7194A" w14:paraId="330821E6" w14:textId="77777777" w:rsidTr="00AC1BC4">
        <w:tc>
          <w:tcPr>
            <w:tcW w:w="9625" w:type="dxa"/>
          </w:tcPr>
          <w:p w14:paraId="717A15E8" w14:textId="468778B4" w:rsidR="00E7194A" w:rsidRDefault="00E7194A" w:rsidP="00E7194A">
            <w:pPr>
              <w:spacing w:after="0"/>
            </w:pPr>
            <w:r>
              <w:t xml:space="preserve">For all reporting of LT5 or LT6 </w:t>
            </w:r>
            <w:r w:rsidRPr="00CA22D2">
              <w:rPr>
                <w:b/>
                <w:bCs/>
              </w:rPr>
              <w:t>effectiveness</w:t>
            </w:r>
            <w:r>
              <w:t>, was the Post-Assessment completed at least 6 months after the Pre-Assessment?</w:t>
            </w:r>
          </w:p>
        </w:tc>
        <w:tc>
          <w:tcPr>
            <w:tcW w:w="810" w:type="dxa"/>
          </w:tcPr>
          <w:p w14:paraId="48266EF0" w14:textId="77777777" w:rsidR="00E7194A" w:rsidRDefault="00000000" w:rsidP="00E7194A">
            <w:pPr>
              <w:spacing w:after="0"/>
            </w:pPr>
            <w:sdt>
              <w:sdtPr>
                <w:id w:val="179756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9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94A">
              <w:t xml:space="preserve"> </w:t>
            </w:r>
            <w:r w:rsidR="00E7194A" w:rsidRPr="00CA20FA">
              <w:t xml:space="preserve">yes </w:t>
            </w:r>
          </w:p>
          <w:p w14:paraId="057ABC51" w14:textId="77777777" w:rsidR="00E7194A" w:rsidRDefault="00000000" w:rsidP="00E7194A">
            <w:pPr>
              <w:spacing w:after="0"/>
            </w:pPr>
            <w:sdt>
              <w:sdtPr>
                <w:id w:val="18888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9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94A">
              <w:t xml:space="preserve"> </w:t>
            </w:r>
            <w:r w:rsidR="00E7194A" w:rsidRPr="00CA20FA">
              <w:t>no</w:t>
            </w:r>
          </w:p>
          <w:p w14:paraId="73A74C3B" w14:textId="50971BB5" w:rsidR="00E7194A" w:rsidRDefault="00000000" w:rsidP="00E7194A">
            <w:pPr>
              <w:spacing w:after="0"/>
            </w:pPr>
            <w:sdt>
              <w:sdtPr>
                <w:id w:val="175062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94A" w:rsidRPr="0008346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7194A" w:rsidRPr="00083464">
              <w:t xml:space="preserve"> n/a</w:t>
            </w:r>
          </w:p>
        </w:tc>
        <w:tc>
          <w:tcPr>
            <w:tcW w:w="2352" w:type="dxa"/>
          </w:tcPr>
          <w:p w14:paraId="74246373" w14:textId="77777777" w:rsidR="00E7194A" w:rsidRDefault="00E7194A" w:rsidP="00E7194A">
            <w:pPr>
              <w:spacing w:after="0"/>
            </w:pPr>
          </w:p>
        </w:tc>
      </w:tr>
      <w:tr w:rsidR="00E7194A" w14:paraId="62F68EAE" w14:textId="77777777" w:rsidTr="00AC1BC4">
        <w:tc>
          <w:tcPr>
            <w:tcW w:w="9625" w:type="dxa"/>
          </w:tcPr>
          <w:p w14:paraId="17756AB1" w14:textId="56F13B16" w:rsidR="00E7194A" w:rsidRDefault="00E7194A" w:rsidP="00E7194A">
            <w:pPr>
              <w:spacing w:after="0"/>
            </w:pPr>
            <w:r>
              <w:lastRenderedPageBreak/>
              <w:t xml:space="preserve">Are </w:t>
            </w:r>
            <w:r>
              <w:rPr>
                <w:b/>
                <w:bCs/>
              </w:rPr>
              <w:t>Pre-Assessment scores</w:t>
            </w:r>
            <w:r>
              <w:t xml:space="preserve"> and </w:t>
            </w:r>
            <w:r>
              <w:rPr>
                <w:b/>
                <w:bCs/>
              </w:rPr>
              <w:t>Post-Assessment scores</w:t>
            </w:r>
            <w:r>
              <w:t xml:space="preserve"> provided for each  assessment that produces quantitative scores?</w:t>
            </w:r>
          </w:p>
        </w:tc>
        <w:tc>
          <w:tcPr>
            <w:tcW w:w="810" w:type="dxa"/>
          </w:tcPr>
          <w:p w14:paraId="5DDE6F71" w14:textId="77777777" w:rsidR="00E7194A" w:rsidRDefault="00000000" w:rsidP="00E7194A">
            <w:pPr>
              <w:spacing w:after="0"/>
            </w:pPr>
            <w:sdt>
              <w:sdtPr>
                <w:id w:val="-165390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9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94A">
              <w:t xml:space="preserve"> </w:t>
            </w:r>
            <w:r w:rsidR="00E7194A" w:rsidRPr="00CA20FA">
              <w:t xml:space="preserve">yes </w:t>
            </w:r>
          </w:p>
          <w:p w14:paraId="3966239C" w14:textId="77777777" w:rsidR="00E7194A" w:rsidRDefault="00000000" w:rsidP="00E7194A">
            <w:pPr>
              <w:spacing w:after="0"/>
            </w:pPr>
            <w:sdt>
              <w:sdtPr>
                <w:id w:val="149637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9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94A">
              <w:t xml:space="preserve"> </w:t>
            </w:r>
            <w:r w:rsidR="00E7194A" w:rsidRPr="00CA20FA">
              <w:t>no</w:t>
            </w:r>
          </w:p>
          <w:p w14:paraId="0E8ABC14" w14:textId="1E70DE2F" w:rsidR="00E7194A" w:rsidRDefault="00000000" w:rsidP="00E7194A">
            <w:pPr>
              <w:spacing w:after="0"/>
            </w:pPr>
            <w:sdt>
              <w:sdtPr>
                <w:id w:val="186547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94A" w:rsidRPr="0008346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7194A" w:rsidRPr="00083464">
              <w:t xml:space="preserve"> n/a</w:t>
            </w:r>
          </w:p>
        </w:tc>
        <w:tc>
          <w:tcPr>
            <w:tcW w:w="2352" w:type="dxa"/>
          </w:tcPr>
          <w:p w14:paraId="7B5E1272" w14:textId="77777777" w:rsidR="00E7194A" w:rsidRDefault="00E7194A" w:rsidP="00E7194A">
            <w:pPr>
              <w:spacing w:after="0"/>
            </w:pPr>
          </w:p>
        </w:tc>
      </w:tr>
      <w:tr w:rsidR="00E7194A" w14:paraId="593DD8FE" w14:textId="77777777" w:rsidTr="00AC1BC4">
        <w:tc>
          <w:tcPr>
            <w:tcW w:w="9625" w:type="dxa"/>
          </w:tcPr>
          <w:p w14:paraId="61F35F93" w14:textId="3823CCB7" w:rsidR="00E7194A" w:rsidRDefault="00E7194A" w:rsidP="00E7194A">
            <w:pPr>
              <w:spacing w:after="0"/>
            </w:pPr>
            <w:r>
              <w:t xml:space="preserve">If </w:t>
            </w:r>
            <w:r w:rsidRPr="00CA22D2">
              <w:t>Pre-Post assessment results indicate improvement</w:t>
            </w:r>
            <w:r>
              <w:t xml:space="preserve">, do all </w:t>
            </w:r>
            <w:r>
              <w:rPr>
                <w:b/>
                <w:bCs/>
              </w:rPr>
              <w:t>Pre-Assessment &amp; Post-Assessment results</w:t>
            </w:r>
            <w:r>
              <w:t xml:space="preserve"> and </w:t>
            </w:r>
            <w:r>
              <w:rPr>
                <w:b/>
                <w:bCs/>
              </w:rPr>
              <w:t xml:space="preserve">scores </w:t>
            </w:r>
            <w:r>
              <w:t>(if applicable) provide evidence that improvements were made?</w:t>
            </w:r>
          </w:p>
        </w:tc>
        <w:tc>
          <w:tcPr>
            <w:tcW w:w="810" w:type="dxa"/>
          </w:tcPr>
          <w:p w14:paraId="5112DB3B" w14:textId="77777777" w:rsidR="00E7194A" w:rsidRDefault="00000000" w:rsidP="00E7194A">
            <w:pPr>
              <w:spacing w:after="0"/>
            </w:pPr>
            <w:sdt>
              <w:sdtPr>
                <w:id w:val="-70362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9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94A">
              <w:t xml:space="preserve"> </w:t>
            </w:r>
            <w:r w:rsidR="00E7194A" w:rsidRPr="00CA20FA">
              <w:t xml:space="preserve">yes </w:t>
            </w:r>
          </w:p>
          <w:p w14:paraId="5B7144C4" w14:textId="77777777" w:rsidR="00E7194A" w:rsidRDefault="00000000" w:rsidP="00E7194A">
            <w:pPr>
              <w:spacing w:after="0"/>
            </w:pPr>
            <w:sdt>
              <w:sdtPr>
                <w:id w:val="37335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9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94A">
              <w:t xml:space="preserve"> </w:t>
            </w:r>
            <w:r w:rsidR="00E7194A" w:rsidRPr="00CA20FA">
              <w:t>no</w:t>
            </w:r>
          </w:p>
          <w:p w14:paraId="50A668BD" w14:textId="23680758" w:rsidR="00E7194A" w:rsidRDefault="00000000" w:rsidP="00E7194A">
            <w:pPr>
              <w:spacing w:after="0"/>
            </w:pPr>
            <w:sdt>
              <w:sdtPr>
                <w:id w:val="-112299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94A" w:rsidRPr="0008346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7194A" w:rsidRPr="00083464">
              <w:t xml:space="preserve"> n/a</w:t>
            </w:r>
          </w:p>
        </w:tc>
        <w:tc>
          <w:tcPr>
            <w:tcW w:w="2352" w:type="dxa"/>
          </w:tcPr>
          <w:p w14:paraId="1B0CE870" w14:textId="77777777" w:rsidR="00E7194A" w:rsidRDefault="00E7194A" w:rsidP="00E7194A">
            <w:pPr>
              <w:spacing w:after="0"/>
            </w:pPr>
          </w:p>
        </w:tc>
      </w:tr>
      <w:tr w:rsidR="00E7194A" w14:paraId="1428A3F5" w14:textId="77777777" w:rsidTr="00AC1BC4">
        <w:tc>
          <w:tcPr>
            <w:tcW w:w="9625" w:type="dxa"/>
          </w:tcPr>
          <w:p w14:paraId="12983BB8" w14:textId="674ACA73" w:rsidR="00E7194A" w:rsidRDefault="00E7194A" w:rsidP="00E7194A">
            <w:pPr>
              <w:spacing w:after="120"/>
              <w:ind w:hanging="20"/>
            </w:pPr>
            <w:r>
              <w:t>Overall does the information provided in this section clearly and concisely tell the story of change effectiveness and maintenance activities completed so far this year?</w:t>
            </w:r>
          </w:p>
        </w:tc>
        <w:tc>
          <w:tcPr>
            <w:tcW w:w="810" w:type="dxa"/>
          </w:tcPr>
          <w:p w14:paraId="069B1C52" w14:textId="77777777" w:rsidR="00E7194A" w:rsidRDefault="00000000" w:rsidP="00E7194A">
            <w:pPr>
              <w:spacing w:after="0"/>
            </w:pPr>
            <w:sdt>
              <w:sdtPr>
                <w:id w:val="-77409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9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94A">
              <w:t xml:space="preserve"> </w:t>
            </w:r>
            <w:r w:rsidR="00E7194A" w:rsidRPr="00CA20FA">
              <w:t xml:space="preserve">yes </w:t>
            </w:r>
          </w:p>
          <w:p w14:paraId="7537CF9E" w14:textId="32B9AF0F" w:rsidR="00E7194A" w:rsidRDefault="00000000" w:rsidP="00E7194A">
            <w:pPr>
              <w:spacing w:after="0"/>
            </w:pPr>
            <w:sdt>
              <w:sdtPr>
                <w:id w:val="114401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9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94A">
              <w:t xml:space="preserve"> </w:t>
            </w:r>
            <w:r w:rsidR="00E7194A" w:rsidRPr="00CA20FA">
              <w:t>no</w:t>
            </w:r>
          </w:p>
        </w:tc>
        <w:tc>
          <w:tcPr>
            <w:tcW w:w="2352" w:type="dxa"/>
          </w:tcPr>
          <w:p w14:paraId="7924CF10" w14:textId="77777777" w:rsidR="00E7194A" w:rsidRDefault="00E7194A" w:rsidP="00E7194A">
            <w:pPr>
              <w:spacing w:after="0"/>
            </w:pPr>
          </w:p>
        </w:tc>
      </w:tr>
    </w:tbl>
    <w:p w14:paraId="67595BB7" w14:textId="77777777" w:rsidR="00D41BBF" w:rsidRDefault="00D41BBF" w:rsidP="00E7194A">
      <w:pPr>
        <w:spacing w:after="0"/>
        <w:rPr>
          <w:u w:val="single"/>
        </w:rPr>
      </w:pPr>
    </w:p>
    <w:p w14:paraId="58C03E78" w14:textId="77777777" w:rsidR="00D41BBF" w:rsidRPr="00751215" w:rsidRDefault="00D41BBF" w:rsidP="00BC11FC">
      <w:pPr>
        <w:spacing w:after="0"/>
        <w:ind w:left="1440" w:hanging="1440"/>
        <w:rPr>
          <w:u w:val="single"/>
        </w:rPr>
      </w:pPr>
    </w:p>
    <w:p w14:paraId="76A37542" w14:textId="323B3382" w:rsidR="007828A1" w:rsidRDefault="007828A1" w:rsidP="00BC11FC">
      <w:pPr>
        <w:spacing w:after="160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br w:type="page"/>
      </w:r>
    </w:p>
    <w:p w14:paraId="2A7393B0" w14:textId="77777777" w:rsidR="00FD0C3A" w:rsidRPr="00531D44" w:rsidRDefault="00FD0C3A" w:rsidP="00FD0C3A">
      <w:pPr>
        <w:pStyle w:val="Heading2"/>
        <w:spacing w:before="0"/>
      </w:pPr>
      <w:r>
        <w:lastRenderedPageBreak/>
        <w:t>PSE Activities</w:t>
      </w:r>
    </w:p>
    <w:p w14:paraId="77F9FBC3" w14:textId="3D12DB02" w:rsidR="00701B8C" w:rsidRDefault="00B9302D" w:rsidP="00BC11FC">
      <w:pPr>
        <w:pStyle w:val="Heading3"/>
        <w:spacing w:before="0"/>
      </w:pPr>
      <w:r>
        <w:t>Champions (ST6)</w:t>
      </w:r>
    </w:p>
    <w:tbl>
      <w:tblPr>
        <w:tblStyle w:val="TableGrid"/>
        <w:tblW w:w="12787" w:type="dxa"/>
        <w:tblLook w:val="04A0" w:firstRow="1" w:lastRow="0" w:firstColumn="1" w:lastColumn="0" w:noHBand="0" w:noVBand="1"/>
      </w:tblPr>
      <w:tblGrid>
        <w:gridCol w:w="9625"/>
        <w:gridCol w:w="810"/>
        <w:gridCol w:w="2352"/>
      </w:tblGrid>
      <w:tr w:rsidR="004F46FC" w:rsidRPr="00F42D0D" w14:paraId="77F82440" w14:textId="77777777" w:rsidTr="00AC1BC4">
        <w:tc>
          <w:tcPr>
            <w:tcW w:w="9625" w:type="dxa"/>
          </w:tcPr>
          <w:p w14:paraId="10FFD3EE" w14:textId="77777777" w:rsidR="004F46FC" w:rsidRPr="00F42D0D" w:rsidRDefault="004F46FC" w:rsidP="00AC1BC4">
            <w:pPr>
              <w:spacing w:after="0"/>
              <w:ind w:left="70"/>
              <w:rPr>
                <w:b/>
                <w:bCs/>
              </w:rPr>
            </w:pPr>
            <w:r w:rsidRPr="00F42D0D">
              <w:rPr>
                <w:b/>
                <w:bCs/>
              </w:rPr>
              <w:t>Review</w:t>
            </w:r>
          </w:p>
        </w:tc>
        <w:tc>
          <w:tcPr>
            <w:tcW w:w="810" w:type="dxa"/>
          </w:tcPr>
          <w:p w14:paraId="417210A0" w14:textId="77777777" w:rsidR="004F46FC" w:rsidRPr="00F42D0D" w:rsidRDefault="004F46FC" w:rsidP="00AC1BC4">
            <w:pPr>
              <w:spacing w:after="0"/>
              <w:rPr>
                <w:b/>
                <w:bCs/>
              </w:rPr>
            </w:pPr>
            <w:r w:rsidRPr="00F42D0D">
              <w:rPr>
                <w:b/>
                <w:bCs/>
              </w:rPr>
              <w:t>y/n</w:t>
            </w:r>
          </w:p>
        </w:tc>
        <w:tc>
          <w:tcPr>
            <w:tcW w:w="2352" w:type="dxa"/>
          </w:tcPr>
          <w:p w14:paraId="4FF4A8AF" w14:textId="77777777" w:rsidR="004F46FC" w:rsidRPr="00F42D0D" w:rsidRDefault="004F46FC" w:rsidP="00AC1BC4">
            <w:pPr>
              <w:spacing w:after="0"/>
              <w:rPr>
                <w:b/>
                <w:bCs/>
              </w:rPr>
            </w:pPr>
            <w:r w:rsidRPr="00F42D0D">
              <w:rPr>
                <w:b/>
                <w:bCs/>
              </w:rPr>
              <w:t>Notes</w:t>
            </w:r>
          </w:p>
        </w:tc>
      </w:tr>
      <w:tr w:rsidR="00E7194A" w14:paraId="4EB20D79" w14:textId="77777777" w:rsidTr="00AC1BC4">
        <w:tc>
          <w:tcPr>
            <w:tcW w:w="9625" w:type="dxa"/>
          </w:tcPr>
          <w:p w14:paraId="26A507DB" w14:textId="73743695" w:rsidR="00E7194A" w:rsidRDefault="00E7194A" w:rsidP="00AC1BC4">
            <w:pPr>
              <w:spacing w:after="0"/>
            </w:pPr>
            <w:r>
              <w:t xml:space="preserve">No </w:t>
            </w:r>
            <w:r>
              <w:rPr>
                <w:rFonts w:cstheme="minorHAnsi"/>
              </w:rPr>
              <w:t>champions identified</w:t>
            </w:r>
            <w:r w:rsidRPr="007B7C66">
              <w:rPr>
                <w:rFonts w:cstheme="minorHAnsi"/>
              </w:rPr>
              <w:t xml:space="preserve"> so far this year.</w:t>
            </w:r>
          </w:p>
        </w:tc>
        <w:tc>
          <w:tcPr>
            <w:tcW w:w="810" w:type="dxa"/>
          </w:tcPr>
          <w:p w14:paraId="242B34AD" w14:textId="53E3F172" w:rsidR="00E7194A" w:rsidRDefault="00000000" w:rsidP="00AC1BC4">
            <w:pPr>
              <w:spacing w:after="0"/>
            </w:pPr>
            <w:sdt>
              <w:sdtPr>
                <w:id w:val="68788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94A" w:rsidRPr="0008346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7194A" w:rsidRPr="00083464">
              <w:t xml:space="preserve"> n/a</w:t>
            </w:r>
          </w:p>
        </w:tc>
        <w:tc>
          <w:tcPr>
            <w:tcW w:w="2352" w:type="dxa"/>
          </w:tcPr>
          <w:p w14:paraId="28909BB4" w14:textId="77777777" w:rsidR="00E7194A" w:rsidRDefault="00E7194A" w:rsidP="00AC1BC4">
            <w:pPr>
              <w:spacing w:after="0"/>
            </w:pPr>
          </w:p>
        </w:tc>
      </w:tr>
      <w:tr w:rsidR="004F46FC" w14:paraId="0D5E051A" w14:textId="77777777" w:rsidTr="00AC1BC4">
        <w:tc>
          <w:tcPr>
            <w:tcW w:w="9625" w:type="dxa"/>
          </w:tcPr>
          <w:p w14:paraId="1E5ABED0" w14:textId="77777777" w:rsidR="00E7194A" w:rsidRDefault="00E7194A" w:rsidP="00E7194A">
            <w:pPr>
              <w:spacing w:after="0"/>
              <w:ind w:left="2160" w:hanging="2160"/>
            </w:pPr>
            <w:r>
              <w:t xml:space="preserve">Are all champions who made a unique contribution to SNAP-Ed PSE change at each site included? </w:t>
            </w:r>
          </w:p>
          <w:p w14:paraId="1A5704F6" w14:textId="77777777" w:rsidR="00E7194A" w:rsidRDefault="00E7194A" w:rsidP="00E7194A">
            <w:pPr>
              <w:spacing w:after="0"/>
              <w:rPr>
                <w:i/>
                <w:iCs/>
                <w:color w:val="2F5496" w:themeColor="accent1" w:themeShade="BF"/>
              </w:rPr>
            </w:pPr>
            <w:r w:rsidRPr="00D03B0F">
              <w:rPr>
                <w:color w:val="2F5496" w:themeColor="accent1" w:themeShade="BF"/>
              </w:rPr>
              <w:t>*</w:t>
            </w:r>
            <w:r w:rsidRPr="00D03B0F">
              <w:rPr>
                <w:i/>
                <w:iCs/>
                <w:color w:val="2F5496" w:themeColor="accent1" w:themeShade="BF"/>
              </w:rPr>
              <w:t>Note: this is a place to report about champions who have contributed to PSE. Champions contributing only to DE should not be included.</w:t>
            </w:r>
          </w:p>
          <w:p w14:paraId="0593B3EC" w14:textId="77777777" w:rsidR="004F46FC" w:rsidRDefault="004F46FC" w:rsidP="00AC1BC4">
            <w:pPr>
              <w:spacing w:after="0"/>
            </w:pPr>
          </w:p>
        </w:tc>
        <w:tc>
          <w:tcPr>
            <w:tcW w:w="810" w:type="dxa"/>
          </w:tcPr>
          <w:p w14:paraId="0E6A2434" w14:textId="77777777" w:rsidR="004F46FC" w:rsidRDefault="00000000" w:rsidP="00AC1BC4">
            <w:pPr>
              <w:spacing w:after="0"/>
            </w:pPr>
            <w:sdt>
              <w:sdtPr>
                <w:id w:val="130312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6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6FC">
              <w:t xml:space="preserve"> </w:t>
            </w:r>
            <w:r w:rsidR="004F46FC" w:rsidRPr="00CA20FA">
              <w:t xml:space="preserve">yes </w:t>
            </w:r>
          </w:p>
          <w:p w14:paraId="18FB8C99" w14:textId="77777777" w:rsidR="004F46FC" w:rsidRDefault="00000000" w:rsidP="00AC1BC4">
            <w:pPr>
              <w:spacing w:after="0"/>
            </w:pPr>
            <w:sdt>
              <w:sdtPr>
                <w:id w:val="-160334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6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6FC">
              <w:t xml:space="preserve"> </w:t>
            </w:r>
            <w:r w:rsidR="004F46FC" w:rsidRPr="00CA20FA">
              <w:t>no</w:t>
            </w:r>
          </w:p>
        </w:tc>
        <w:tc>
          <w:tcPr>
            <w:tcW w:w="2352" w:type="dxa"/>
          </w:tcPr>
          <w:p w14:paraId="054D9BC8" w14:textId="77777777" w:rsidR="004F46FC" w:rsidRDefault="004F46FC" w:rsidP="00AC1BC4">
            <w:pPr>
              <w:spacing w:after="0"/>
            </w:pPr>
          </w:p>
        </w:tc>
      </w:tr>
      <w:tr w:rsidR="00E7194A" w14:paraId="5415CFC1" w14:textId="77777777" w:rsidTr="00AC1BC4">
        <w:tc>
          <w:tcPr>
            <w:tcW w:w="9625" w:type="dxa"/>
          </w:tcPr>
          <w:p w14:paraId="16265CA7" w14:textId="1F2427E5" w:rsidR="00E7194A" w:rsidRDefault="00E7194A" w:rsidP="00E7194A">
            <w:pPr>
              <w:spacing w:after="120"/>
              <w:ind w:left="2160" w:hanging="2160"/>
            </w:pPr>
            <w:r>
              <w:t xml:space="preserve">Was a </w:t>
            </w:r>
            <w:r w:rsidRPr="00C84B28">
              <w:rPr>
                <w:b/>
                <w:bCs/>
              </w:rPr>
              <w:t>champion description</w:t>
            </w:r>
            <w:r>
              <w:t xml:space="preserve"> provided for each champion role?</w:t>
            </w:r>
          </w:p>
        </w:tc>
        <w:tc>
          <w:tcPr>
            <w:tcW w:w="810" w:type="dxa"/>
          </w:tcPr>
          <w:p w14:paraId="41269F86" w14:textId="77777777" w:rsidR="00E7194A" w:rsidRDefault="00000000" w:rsidP="00E7194A">
            <w:pPr>
              <w:spacing w:after="0"/>
            </w:pPr>
            <w:sdt>
              <w:sdtPr>
                <w:id w:val="-160526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9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94A">
              <w:t xml:space="preserve"> </w:t>
            </w:r>
            <w:r w:rsidR="00E7194A" w:rsidRPr="00CA20FA">
              <w:t xml:space="preserve">yes </w:t>
            </w:r>
          </w:p>
          <w:p w14:paraId="58BD2851" w14:textId="01C2B139" w:rsidR="00E7194A" w:rsidRDefault="00000000" w:rsidP="00E7194A">
            <w:pPr>
              <w:spacing w:after="0"/>
            </w:pPr>
            <w:sdt>
              <w:sdtPr>
                <w:id w:val="176372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9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94A">
              <w:t xml:space="preserve"> </w:t>
            </w:r>
            <w:r w:rsidR="00E7194A" w:rsidRPr="00CA20FA">
              <w:t>no</w:t>
            </w:r>
          </w:p>
        </w:tc>
        <w:tc>
          <w:tcPr>
            <w:tcW w:w="2352" w:type="dxa"/>
          </w:tcPr>
          <w:p w14:paraId="6BC0875C" w14:textId="77777777" w:rsidR="00E7194A" w:rsidRDefault="00E7194A" w:rsidP="00AC1BC4">
            <w:pPr>
              <w:spacing w:after="0"/>
            </w:pPr>
          </w:p>
        </w:tc>
      </w:tr>
      <w:tr w:rsidR="00E7194A" w14:paraId="538696D6" w14:textId="77777777" w:rsidTr="00AC1BC4">
        <w:tc>
          <w:tcPr>
            <w:tcW w:w="9625" w:type="dxa"/>
          </w:tcPr>
          <w:p w14:paraId="4A7536BE" w14:textId="2DDB3474" w:rsidR="00E7194A" w:rsidRDefault="00E7194A" w:rsidP="00AC1BC4">
            <w:pPr>
              <w:spacing w:after="0"/>
            </w:pPr>
            <w:r>
              <w:t xml:space="preserve">Do all the </w:t>
            </w:r>
            <w:r w:rsidRPr="00CA22D2">
              <w:rPr>
                <w:b/>
                <w:bCs/>
              </w:rPr>
              <w:t>champion descriptions</w:t>
            </w:r>
            <w:r>
              <w:t xml:space="preserve"> summarize the ways in which champions made a unique contribution to SNAP-Ed PSE change?</w:t>
            </w:r>
          </w:p>
        </w:tc>
        <w:tc>
          <w:tcPr>
            <w:tcW w:w="810" w:type="dxa"/>
          </w:tcPr>
          <w:p w14:paraId="0335EA18" w14:textId="77777777" w:rsidR="00E7194A" w:rsidRDefault="00000000" w:rsidP="00E7194A">
            <w:pPr>
              <w:spacing w:after="0"/>
            </w:pPr>
            <w:sdt>
              <w:sdtPr>
                <w:id w:val="124430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9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94A">
              <w:t xml:space="preserve"> </w:t>
            </w:r>
            <w:r w:rsidR="00E7194A" w:rsidRPr="00CA20FA">
              <w:t xml:space="preserve">yes </w:t>
            </w:r>
          </w:p>
          <w:p w14:paraId="0DC1FEF4" w14:textId="46625B9B" w:rsidR="00E7194A" w:rsidRDefault="00000000" w:rsidP="00E7194A">
            <w:pPr>
              <w:spacing w:after="0"/>
            </w:pPr>
            <w:sdt>
              <w:sdtPr>
                <w:id w:val="-23177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9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94A">
              <w:t xml:space="preserve"> </w:t>
            </w:r>
            <w:r w:rsidR="00E7194A" w:rsidRPr="00CA20FA">
              <w:t>no</w:t>
            </w:r>
          </w:p>
        </w:tc>
        <w:tc>
          <w:tcPr>
            <w:tcW w:w="2352" w:type="dxa"/>
          </w:tcPr>
          <w:p w14:paraId="665E87A4" w14:textId="77777777" w:rsidR="00E7194A" w:rsidRDefault="00E7194A" w:rsidP="00AC1BC4">
            <w:pPr>
              <w:spacing w:after="0"/>
            </w:pPr>
          </w:p>
        </w:tc>
      </w:tr>
      <w:tr w:rsidR="00E7194A" w14:paraId="1D1E2956" w14:textId="77777777" w:rsidTr="00AC1BC4">
        <w:tc>
          <w:tcPr>
            <w:tcW w:w="9625" w:type="dxa"/>
          </w:tcPr>
          <w:p w14:paraId="39881ABD" w14:textId="3373B1DD" w:rsidR="00E7194A" w:rsidRDefault="00E7194A" w:rsidP="00AC1BC4">
            <w:pPr>
              <w:spacing w:after="0"/>
            </w:pPr>
            <w:r>
              <w:t>Overall does the information provided in this section clearly and concisely tell the story about champions so far this year?</w:t>
            </w:r>
          </w:p>
        </w:tc>
        <w:tc>
          <w:tcPr>
            <w:tcW w:w="810" w:type="dxa"/>
          </w:tcPr>
          <w:p w14:paraId="23CC07CC" w14:textId="77777777" w:rsidR="00E7194A" w:rsidRDefault="00000000" w:rsidP="00E7194A">
            <w:pPr>
              <w:spacing w:after="0"/>
            </w:pPr>
            <w:sdt>
              <w:sdtPr>
                <w:id w:val="-193349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9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94A">
              <w:t xml:space="preserve"> </w:t>
            </w:r>
            <w:r w:rsidR="00E7194A" w:rsidRPr="00CA20FA">
              <w:t xml:space="preserve">yes </w:t>
            </w:r>
          </w:p>
          <w:p w14:paraId="357689F8" w14:textId="6553ED0E" w:rsidR="00E7194A" w:rsidRDefault="00000000" w:rsidP="00E7194A">
            <w:pPr>
              <w:spacing w:after="0"/>
            </w:pPr>
            <w:sdt>
              <w:sdtPr>
                <w:id w:val="108056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9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94A">
              <w:t xml:space="preserve"> </w:t>
            </w:r>
            <w:r w:rsidR="00E7194A" w:rsidRPr="00CA20FA">
              <w:t>no</w:t>
            </w:r>
          </w:p>
        </w:tc>
        <w:tc>
          <w:tcPr>
            <w:tcW w:w="2352" w:type="dxa"/>
          </w:tcPr>
          <w:p w14:paraId="1F97C99C" w14:textId="77777777" w:rsidR="00E7194A" w:rsidRDefault="00E7194A" w:rsidP="00AC1BC4">
            <w:pPr>
              <w:spacing w:after="0"/>
            </w:pPr>
          </w:p>
        </w:tc>
      </w:tr>
    </w:tbl>
    <w:p w14:paraId="1768B438" w14:textId="77777777" w:rsidR="004F46FC" w:rsidRPr="004F46FC" w:rsidRDefault="004F46FC" w:rsidP="004F46FC"/>
    <w:p w14:paraId="29CF1DC5" w14:textId="5FC2EBFB" w:rsidR="005F3653" w:rsidRDefault="005F3653" w:rsidP="00BC11FC">
      <w:pPr>
        <w:autoSpaceDE w:val="0"/>
        <w:autoSpaceDN w:val="0"/>
        <w:adjustRightInd w:val="0"/>
        <w:spacing w:after="0"/>
        <w:ind w:left="2160" w:hanging="2160"/>
        <w:rPr>
          <w:rFonts w:cstheme="minorHAnsi"/>
        </w:rPr>
      </w:pPr>
      <w:r>
        <w:tab/>
      </w:r>
      <w:r w:rsidRPr="007B7C66">
        <w:rPr>
          <w:rFonts w:cstheme="minorHAnsi"/>
        </w:rPr>
        <w:t xml:space="preserve"> </w:t>
      </w:r>
    </w:p>
    <w:p w14:paraId="2C224955" w14:textId="77777777" w:rsidR="001949E4" w:rsidRDefault="001949E4" w:rsidP="00BC11FC">
      <w:pPr>
        <w:autoSpaceDE w:val="0"/>
        <w:autoSpaceDN w:val="0"/>
        <w:adjustRightInd w:val="0"/>
        <w:spacing w:after="0"/>
        <w:ind w:left="2160" w:hanging="2160"/>
        <w:rPr>
          <w:rFonts w:cstheme="minorHAnsi"/>
        </w:rPr>
      </w:pPr>
    </w:p>
    <w:p w14:paraId="67CDE249" w14:textId="384258BB" w:rsidR="001E6417" w:rsidRDefault="001E6417" w:rsidP="00BC11FC"/>
    <w:p w14:paraId="6452C065" w14:textId="38D17707" w:rsidR="00AA2200" w:rsidRDefault="00AA2200" w:rsidP="00BC11FC">
      <w:pPr>
        <w:spacing w:after="160"/>
      </w:pPr>
      <w:r>
        <w:br w:type="page"/>
      </w:r>
    </w:p>
    <w:p w14:paraId="56D00C07" w14:textId="7744F803" w:rsidR="00AA2200" w:rsidRDefault="00AA2200" w:rsidP="00BC11FC">
      <w:pPr>
        <w:pStyle w:val="Heading1"/>
        <w:spacing w:before="0"/>
      </w:pPr>
      <w:r>
        <w:lastRenderedPageBreak/>
        <w:t>Appendix:</w:t>
      </w:r>
    </w:p>
    <w:p w14:paraId="2BEB8633" w14:textId="6660648A" w:rsidR="00AA2200" w:rsidRDefault="003D1F99" w:rsidP="00BC11FC">
      <w:r w:rsidRPr="003D1F99">
        <w:rPr>
          <w:noProof/>
        </w:rPr>
        <w:drawing>
          <wp:inline distT="0" distB="0" distL="0" distR="0" wp14:anchorId="1AFDF1C7" wp14:editId="7948AA2F">
            <wp:extent cx="7226300" cy="2914606"/>
            <wp:effectExtent l="0" t="0" r="0" b="63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55274" cy="292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02A70" w14:textId="332C65D0" w:rsidR="006E101C" w:rsidRDefault="006E101C" w:rsidP="00BC11FC">
      <w:pPr>
        <w:spacing w:after="160"/>
      </w:pPr>
    </w:p>
    <w:sectPr w:rsidR="006E101C" w:rsidSect="00C928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C79E4" w14:textId="77777777" w:rsidR="00794863" w:rsidRDefault="00794863" w:rsidP="00C14937">
      <w:pPr>
        <w:spacing w:after="0" w:line="240" w:lineRule="auto"/>
      </w:pPr>
      <w:r>
        <w:separator/>
      </w:r>
    </w:p>
  </w:endnote>
  <w:endnote w:type="continuationSeparator" w:id="0">
    <w:p w14:paraId="006AC9B7" w14:textId="77777777" w:rsidR="00794863" w:rsidRDefault="00794863" w:rsidP="00C1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F5F3A" w14:textId="77777777" w:rsidR="00000A71" w:rsidRDefault="00000A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446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33E841" w14:textId="0EA5A526" w:rsidR="00000A71" w:rsidRDefault="00000A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BEF6D7" w14:textId="77777777" w:rsidR="00000A71" w:rsidRPr="008957DD" w:rsidRDefault="00000A71" w:rsidP="00000A71">
    <w:pPr>
      <w:pStyle w:val="Footer"/>
      <w:rPr>
        <w:sz w:val="16"/>
        <w:szCs w:val="16"/>
      </w:rPr>
    </w:pPr>
    <w:r w:rsidRPr="008957DD">
      <w:rPr>
        <w:noProof/>
        <w:color w:val="404040" w:themeColor="text1" w:themeTint="BF"/>
        <w:sz w:val="16"/>
        <w:szCs w:val="16"/>
      </w:rPr>
      <w:drawing>
        <wp:anchor distT="0" distB="0" distL="114300" distR="114300" simplePos="0" relativeHeight="251659264" behindDoc="1" locked="0" layoutInCell="1" allowOverlap="1" wp14:anchorId="05034F02" wp14:editId="6AFAB2FA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679450" cy="419735"/>
          <wp:effectExtent l="0" t="0" r="6350" b="0"/>
          <wp:wrapTight wrapText="bothSides">
            <wp:wrapPolygon edited="0">
              <wp:start x="0" y="0"/>
              <wp:lineTo x="0" y="20587"/>
              <wp:lineTo x="21196" y="20587"/>
              <wp:lineTo x="21196" y="0"/>
              <wp:lineTo x="0" y="0"/>
            </wp:wrapPolygon>
          </wp:wrapTight>
          <wp:docPr id="6" name="Picture 6" descr="Text, 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ic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588" cy="423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57DD">
      <w:rPr>
        <w:sz w:val="16"/>
        <w:szCs w:val="16"/>
      </w:rPr>
      <w:t>This material was funded by USDA’s Supplemental Nutrition Assistance Program - SNAP.</w:t>
    </w:r>
  </w:p>
  <w:p w14:paraId="73104C47" w14:textId="77777777" w:rsidR="00000A71" w:rsidRPr="008957DD" w:rsidRDefault="00000A71" w:rsidP="00000A71">
    <w:pPr>
      <w:pStyle w:val="Footer"/>
      <w:rPr>
        <w:sz w:val="16"/>
        <w:szCs w:val="16"/>
      </w:rPr>
    </w:pPr>
    <w:r w:rsidRPr="008957DD">
      <w:rPr>
        <w:sz w:val="16"/>
        <w:szCs w:val="16"/>
      </w:rPr>
      <w:t>This institution is an equal opportunity provider.</w:t>
    </w:r>
  </w:p>
  <w:p w14:paraId="534B2626" w14:textId="77777777" w:rsidR="00000A71" w:rsidRPr="008957DD" w:rsidRDefault="00000A71" w:rsidP="00000A71">
    <w:pPr>
      <w:pStyle w:val="Footer"/>
      <w:rPr>
        <w:sz w:val="16"/>
        <w:szCs w:val="16"/>
      </w:rPr>
    </w:pPr>
    <w:r w:rsidRPr="008957DD">
      <w:rPr>
        <w:rFonts w:cstheme="minorHAnsi"/>
        <w:sz w:val="16"/>
        <w:szCs w:val="16"/>
      </w:rPr>
      <w:t>© 2022 Michigan Fitness Foundation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0D5BA" w14:textId="77777777" w:rsidR="00000A71" w:rsidRDefault="00000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B9D7A" w14:textId="77777777" w:rsidR="00794863" w:rsidRDefault="00794863" w:rsidP="00C14937">
      <w:pPr>
        <w:spacing w:after="0" w:line="240" w:lineRule="auto"/>
      </w:pPr>
      <w:r>
        <w:separator/>
      </w:r>
    </w:p>
  </w:footnote>
  <w:footnote w:type="continuationSeparator" w:id="0">
    <w:p w14:paraId="2C1E2AC7" w14:textId="77777777" w:rsidR="00794863" w:rsidRDefault="00794863" w:rsidP="00C14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6BF0" w14:textId="77777777" w:rsidR="00000A71" w:rsidRDefault="00000A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D755" w14:textId="4F3D51ED" w:rsidR="004C7E3F" w:rsidRPr="004C7E3F" w:rsidRDefault="004C7E3F">
    <w:pPr>
      <w:pStyle w:val="Head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670B" w14:textId="77777777" w:rsidR="00000A71" w:rsidRDefault="00000A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6925"/>
    <w:multiLevelType w:val="hybridMultilevel"/>
    <w:tmpl w:val="419451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01CD2"/>
    <w:multiLevelType w:val="hybridMultilevel"/>
    <w:tmpl w:val="309667DA"/>
    <w:lvl w:ilvl="0" w:tplc="96F851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3200D"/>
    <w:multiLevelType w:val="hybridMultilevel"/>
    <w:tmpl w:val="EE303942"/>
    <w:lvl w:ilvl="0" w:tplc="935819E6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07E422C"/>
    <w:multiLevelType w:val="hybridMultilevel"/>
    <w:tmpl w:val="8F92504E"/>
    <w:lvl w:ilvl="0" w:tplc="28524D5E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8796030"/>
    <w:multiLevelType w:val="hybridMultilevel"/>
    <w:tmpl w:val="11183A7C"/>
    <w:lvl w:ilvl="0" w:tplc="34843C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E6909"/>
    <w:multiLevelType w:val="hybridMultilevel"/>
    <w:tmpl w:val="DB40BEEC"/>
    <w:lvl w:ilvl="0" w:tplc="6218C31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C3359F3"/>
    <w:multiLevelType w:val="hybridMultilevel"/>
    <w:tmpl w:val="F702D038"/>
    <w:lvl w:ilvl="0" w:tplc="E8C67B9E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43E4218"/>
    <w:multiLevelType w:val="hybridMultilevel"/>
    <w:tmpl w:val="56AC6628"/>
    <w:lvl w:ilvl="0" w:tplc="1EE834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8672A"/>
    <w:multiLevelType w:val="hybridMultilevel"/>
    <w:tmpl w:val="B5FE7AD6"/>
    <w:lvl w:ilvl="0" w:tplc="D4E274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25E26"/>
    <w:multiLevelType w:val="hybridMultilevel"/>
    <w:tmpl w:val="46B61F4E"/>
    <w:lvl w:ilvl="0" w:tplc="E334C4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F2195"/>
    <w:multiLevelType w:val="hybridMultilevel"/>
    <w:tmpl w:val="3BF47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C365A"/>
    <w:multiLevelType w:val="hybridMultilevel"/>
    <w:tmpl w:val="2892ADE0"/>
    <w:lvl w:ilvl="0" w:tplc="8E76B5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460970">
    <w:abstractNumId w:val="1"/>
  </w:num>
  <w:num w:numId="2" w16cid:durableId="1925601558">
    <w:abstractNumId w:val="0"/>
  </w:num>
  <w:num w:numId="3" w16cid:durableId="1198356203">
    <w:abstractNumId w:val="10"/>
  </w:num>
  <w:num w:numId="4" w16cid:durableId="434519481">
    <w:abstractNumId w:val="7"/>
  </w:num>
  <w:num w:numId="5" w16cid:durableId="578835349">
    <w:abstractNumId w:val="5"/>
  </w:num>
  <w:num w:numId="6" w16cid:durableId="208416513">
    <w:abstractNumId w:val="2"/>
  </w:num>
  <w:num w:numId="7" w16cid:durableId="915016707">
    <w:abstractNumId w:val="9"/>
  </w:num>
  <w:num w:numId="8" w16cid:durableId="2122987973">
    <w:abstractNumId w:val="11"/>
  </w:num>
  <w:num w:numId="9" w16cid:durableId="1271551016">
    <w:abstractNumId w:val="4"/>
  </w:num>
  <w:num w:numId="10" w16cid:durableId="2004772957">
    <w:abstractNumId w:val="8"/>
  </w:num>
  <w:num w:numId="11" w16cid:durableId="387456586">
    <w:abstractNumId w:val="3"/>
  </w:num>
  <w:num w:numId="12" w16cid:durableId="7590617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17"/>
    <w:rsid w:val="00000A71"/>
    <w:rsid w:val="00000D1C"/>
    <w:rsid w:val="00004B02"/>
    <w:rsid w:val="000108AE"/>
    <w:rsid w:val="00013411"/>
    <w:rsid w:val="00016714"/>
    <w:rsid w:val="00017E43"/>
    <w:rsid w:val="00021E4C"/>
    <w:rsid w:val="00024F66"/>
    <w:rsid w:val="00034EFD"/>
    <w:rsid w:val="00035F5F"/>
    <w:rsid w:val="00040132"/>
    <w:rsid w:val="000463C3"/>
    <w:rsid w:val="0006690D"/>
    <w:rsid w:val="00073003"/>
    <w:rsid w:val="000737D0"/>
    <w:rsid w:val="00077BBF"/>
    <w:rsid w:val="000830FE"/>
    <w:rsid w:val="00084DF3"/>
    <w:rsid w:val="000B2DAB"/>
    <w:rsid w:val="000C5812"/>
    <w:rsid w:val="000D30AA"/>
    <w:rsid w:val="000E5F18"/>
    <w:rsid w:val="000F1FA2"/>
    <w:rsid w:val="000F692E"/>
    <w:rsid w:val="000F7610"/>
    <w:rsid w:val="000F78B5"/>
    <w:rsid w:val="00107633"/>
    <w:rsid w:val="00110BB3"/>
    <w:rsid w:val="0011159D"/>
    <w:rsid w:val="001133DB"/>
    <w:rsid w:val="001200E1"/>
    <w:rsid w:val="00123773"/>
    <w:rsid w:val="00125141"/>
    <w:rsid w:val="00130EA1"/>
    <w:rsid w:val="00134F1D"/>
    <w:rsid w:val="00136D89"/>
    <w:rsid w:val="001418B0"/>
    <w:rsid w:val="00142C60"/>
    <w:rsid w:val="001472C1"/>
    <w:rsid w:val="001562E8"/>
    <w:rsid w:val="00162FD5"/>
    <w:rsid w:val="0016360D"/>
    <w:rsid w:val="00163A39"/>
    <w:rsid w:val="00164BDC"/>
    <w:rsid w:val="00166711"/>
    <w:rsid w:val="001735A7"/>
    <w:rsid w:val="001874A3"/>
    <w:rsid w:val="001933D7"/>
    <w:rsid w:val="001949E4"/>
    <w:rsid w:val="00197EBA"/>
    <w:rsid w:val="001A1771"/>
    <w:rsid w:val="001A495D"/>
    <w:rsid w:val="001B3537"/>
    <w:rsid w:val="001C0C10"/>
    <w:rsid w:val="001E236A"/>
    <w:rsid w:val="001E2817"/>
    <w:rsid w:val="001E6417"/>
    <w:rsid w:val="001F5271"/>
    <w:rsid w:val="002005D2"/>
    <w:rsid w:val="002208D6"/>
    <w:rsid w:val="00242102"/>
    <w:rsid w:val="00250DDE"/>
    <w:rsid w:val="002513B0"/>
    <w:rsid w:val="00272E25"/>
    <w:rsid w:val="0028759E"/>
    <w:rsid w:val="00293018"/>
    <w:rsid w:val="00293C77"/>
    <w:rsid w:val="002A262B"/>
    <w:rsid w:val="002B3090"/>
    <w:rsid w:val="002C031C"/>
    <w:rsid w:val="002C70B9"/>
    <w:rsid w:val="002D028B"/>
    <w:rsid w:val="002D15A7"/>
    <w:rsid w:val="002D2DDC"/>
    <w:rsid w:val="002D6370"/>
    <w:rsid w:val="002D779D"/>
    <w:rsid w:val="002E112B"/>
    <w:rsid w:val="002E3748"/>
    <w:rsid w:val="002E7381"/>
    <w:rsid w:val="002F0337"/>
    <w:rsid w:val="002F23E0"/>
    <w:rsid w:val="003076A9"/>
    <w:rsid w:val="0032143C"/>
    <w:rsid w:val="00337002"/>
    <w:rsid w:val="00337D42"/>
    <w:rsid w:val="00340820"/>
    <w:rsid w:val="00341842"/>
    <w:rsid w:val="00361DF2"/>
    <w:rsid w:val="0036296B"/>
    <w:rsid w:val="00366E8D"/>
    <w:rsid w:val="00367A1F"/>
    <w:rsid w:val="00371B43"/>
    <w:rsid w:val="00392947"/>
    <w:rsid w:val="003B0F15"/>
    <w:rsid w:val="003B36E4"/>
    <w:rsid w:val="003C5043"/>
    <w:rsid w:val="003C6CF4"/>
    <w:rsid w:val="003D1F99"/>
    <w:rsid w:val="003E19CE"/>
    <w:rsid w:val="003E3026"/>
    <w:rsid w:val="003E64C7"/>
    <w:rsid w:val="003F5A89"/>
    <w:rsid w:val="003F763D"/>
    <w:rsid w:val="00400EFB"/>
    <w:rsid w:val="00402406"/>
    <w:rsid w:val="00433281"/>
    <w:rsid w:val="00435C00"/>
    <w:rsid w:val="004550AD"/>
    <w:rsid w:val="00460ABE"/>
    <w:rsid w:val="004751BE"/>
    <w:rsid w:val="00475847"/>
    <w:rsid w:val="00487295"/>
    <w:rsid w:val="00491638"/>
    <w:rsid w:val="00496B8F"/>
    <w:rsid w:val="004B11F4"/>
    <w:rsid w:val="004B1A0B"/>
    <w:rsid w:val="004B4175"/>
    <w:rsid w:val="004C72C0"/>
    <w:rsid w:val="004C7E3F"/>
    <w:rsid w:val="004D46C4"/>
    <w:rsid w:val="004D5D57"/>
    <w:rsid w:val="004D79CA"/>
    <w:rsid w:val="004E027D"/>
    <w:rsid w:val="004F3675"/>
    <w:rsid w:val="004F46FC"/>
    <w:rsid w:val="004F599A"/>
    <w:rsid w:val="004F6659"/>
    <w:rsid w:val="005056AE"/>
    <w:rsid w:val="00512565"/>
    <w:rsid w:val="00523C33"/>
    <w:rsid w:val="00525173"/>
    <w:rsid w:val="00531D44"/>
    <w:rsid w:val="005358FF"/>
    <w:rsid w:val="00540D05"/>
    <w:rsid w:val="00563ECF"/>
    <w:rsid w:val="00564B3D"/>
    <w:rsid w:val="00570456"/>
    <w:rsid w:val="00581FE8"/>
    <w:rsid w:val="005822B3"/>
    <w:rsid w:val="00585F31"/>
    <w:rsid w:val="00586F08"/>
    <w:rsid w:val="00593FD4"/>
    <w:rsid w:val="0059429C"/>
    <w:rsid w:val="00595F29"/>
    <w:rsid w:val="005A1598"/>
    <w:rsid w:val="005A1BBB"/>
    <w:rsid w:val="005A4E85"/>
    <w:rsid w:val="005B6DC9"/>
    <w:rsid w:val="005B6EF1"/>
    <w:rsid w:val="005C0ABB"/>
    <w:rsid w:val="005C0E83"/>
    <w:rsid w:val="005C1CAC"/>
    <w:rsid w:val="005C52BA"/>
    <w:rsid w:val="005C5EAB"/>
    <w:rsid w:val="005D07CC"/>
    <w:rsid w:val="005D128B"/>
    <w:rsid w:val="005D6B32"/>
    <w:rsid w:val="005E6A7D"/>
    <w:rsid w:val="005E7F85"/>
    <w:rsid w:val="005F18EA"/>
    <w:rsid w:val="005F3653"/>
    <w:rsid w:val="00600E26"/>
    <w:rsid w:val="006100C7"/>
    <w:rsid w:val="00610400"/>
    <w:rsid w:val="006106E4"/>
    <w:rsid w:val="0062236E"/>
    <w:rsid w:val="00622645"/>
    <w:rsid w:val="00633544"/>
    <w:rsid w:val="00633833"/>
    <w:rsid w:val="00633AD6"/>
    <w:rsid w:val="00660EEA"/>
    <w:rsid w:val="006628D4"/>
    <w:rsid w:val="006727AC"/>
    <w:rsid w:val="006729DF"/>
    <w:rsid w:val="00674D30"/>
    <w:rsid w:val="00687271"/>
    <w:rsid w:val="0069677A"/>
    <w:rsid w:val="006A701E"/>
    <w:rsid w:val="006B1938"/>
    <w:rsid w:val="006B1DD8"/>
    <w:rsid w:val="006B3999"/>
    <w:rsid w:val="006B6E51"/>
    <w:rsid w:val="006C50F0"/>
    <w:rsid w:val="006C61F6"/>
    <w:rsid w:val="006E101C"/>
    <w:rsid w:val="006F40E2"/>
    <w:rsid w:val="00701B8C"/>
    <w:rsid w:val="0070299C"/>
    <w:rsid w:val="007052DA"/>
    <w:rsid w:val="00713B5C"/>
    <w:rsid w:val="007157BB"/>
    <w:rsid w:val="0072153D"/>
    <w:rsid w:val="007222A7"/>
    <w:rsid w:val="007271C5"/>
    <w:rsid w:val="007366A2"/>
    <w:rsid w:val="00757330"/>
    <w:rsid w:val="007601AE"/>
    <w:rsid w:val="00763B82"/>
    <w:rsid w:val="00764EE2"/>
    <w:rsid w:val="0077613A"/>
    <w:rsid w:val="007828A1"/>
    <w:rsid w:val="007836E6"/>
    <w:rsid w:val="00785776"/>
    <w:rsid w:val="00791FD0"/>
    <w:rsid w:val="00792199"/>
    <w:rsid w:val="00792910"/>
    <w:rsid w:val="007933B8"/>
    <w:rsid w:val="007939C0"/>
    <w:rsid w:val="00794863"/>
    <w:rsid w:val="007957EF"/>
    <w:rsid w:val="007A133B"/>
    <w:rsid w:val="007A6305"/>
    <w:rsid w:val="007A7669"/>
    <w:rsid w:val="007B0524"/>
    <w:rsid w:val="007B2D4E"/>
    <w:rsid w:val="007B7C66"/>
    <w:rsid w:val="007C28B6"/>
    <w:rsid w:val="007C4AE7"/>
    <w:rsid w:val="007D2C6B"/>
    <w:rsid w:val="007D42E9"/>
    <w:rsid w:val="007D5C0D"/>
    <w:rsid w:val="007D6C68"/>
    <w:rsid w:val="007E0806"/>
    <w:rsid w:val="007F29FD"/>
    <w:rsid w:val="00801A2E"/>
    <w:rsid w:val="00806FAE"/>
    <w:rsid w:val="00815986"/>
    <w:rsid w:val="00830C2F"/>
    <w:rsid w:val="00833BE0"/>
    <w:rsid w:val="00833E94"/>
    <w:rsid w:val="00835897"/>
    <w:rsid w:val="00845B16"/>
    <w:rsid w:val="00871001"/>
    <w:rsid w:val="008720ED"/>
    <w:rsid w:val="0087214D"/>
    <w:rsid w:val="00872E26"/>
    <w:rsid w:val="008876DC"/>
    <w:rsid w:val="008957DD"/>
    <w:rsid w:val="008959A0"/>
    <w:rsid w:val="008B0E57"/>
    <w:rsid w:val="008B4694"/>
    <w:rsid w:val="008D0B52"/>
    <w:rsid w:val="008E250E"/>
    <w:rsid w:val="008F26F4"/>
    <w:rsid w:val="00902043"/>
    <w:rsid w:val="00903B9B"/>
    <w:rsid w:val="00906B4D"/>
    <w:rsid w:val="00907C10"/>
    <w:rsid w:val="00915961"/>
    <w:rsid w:val="0092011C"/>
    <w:rsid w:val="0092401B"/>
    <w:rsid w:val="009248C0"/>
    <w:rsid w:val="00926DBD"/>
    <w:rsid w:val="0094765C"/>
    <w:rsid w:val="00950A50"/>
    <w:rsid w:val="00951C9E"/>
    <w:rsid w:val="0095225A"/>
    <w:rsid w:val="0095229F"/>
    <w:rsid w:val="0096282A"/>
    <w:rsid w:val="009654AB"/>
    <w:rsid w:val="00965809"/>
    <w:rsid w:val="00984520"/>
    <w:rsid w:val="00984537"/>
    <w:rsid w:val="009859B8"/>
    <w:rsid w:val="00986022"/>
    <w:rsid w:val="009864B7"/>
    <w:rsid w:val="0098657F"/>
    <w:rsid w:val="00995DC7"/>
    <w:rsid w:val="009A1D01"/>
    <w:rsid w:val="009A53F4"/>
    <w:rsid w:val="009B79C7"/>
    <w:rsid w:val="009C3664"/>
    <w:rsid w:val="009C54BC"/>
    <w:rsid w:val="009C5F57"/>
    <w:rsid w:val="009C6410"/>
    <w:rsid w:val="009D1D48"/>
    <w:rsid w:val="009D2BD6"/>
    <w:rsid w:val="009D39A9"/>
    <w:rsid w:val="009D6F18"/>
    <w:rsid w:val="00A03895"/>
    <w:rsid w:val="00A0717B"/>
    <w:rsid w:val="00A07947"/>
    <w:rsid w:val="00A21A01"/>
    <w:rsid w:val="00A23AE0"/>
    <w:rsid w:val="00A360AD"/>
    <w:rsid w:val="00A405BF"/>
    <w:rsid w:val="00A40A3B"/>
    <w:rsid w:val="00A4696F"/>
    <w:rsid w:val="00A601C6"/>
    <w:rsid w:val="00A60F59"/>
    <w:rsid w:val="00A6167D"/>
    <w:rsid w:val="00A624B3"/>
    <w:rsid w:val="00A625BA"/>
    <w:rsid w:val="00A64C0F"/>
    <w:rsid w:val="00A64DD9"/>
    <w:rsid w:val="00A80882"/>
    <w:rsid w:val="00A8551F"/>
    <w:rsid w:val="00A86FAF"/>
    <w:rsid w:val="00A92829"/>
    <w:rsid w:val="00A93741"/>
    <w:rsid w:val="00A946F4"/>
    <w:rsid w:val="00A9717A"/>
    <w:rsid w:val="00AA1996"/>
    <w:rsid w:val="00AA2200"/>
    <w:rsid w:val="00AA2CDA"/>
    <w:rsid w:val="00AA2E0C"/>
    <w:rsid w:val="00AA6293"/>
    <w:rsid w:val="00AB5E3C"/>
    <w:rsid w:val="00AC2DEE"/>
    <w:rsid w:val="00AC3D56"/>
    <w:rsid w:val="00AD2954"/>
    <w:rsid w:val="00AD4344"/>
    <w:rsid w:val="00AE3072"/>
    <w:rsid w:val="00AF6F4C"/>
    <w:rsid w:val="00B0069F"/>
    <w:rsid w:val="00B01CF0"/>
    <w:rsid w:val="00B026C5"/>
    <w:rsid w:val="00B13CF2"/>
    <w:rsid w:val="00B14876"/>
    <w:rsid w:val="00B16BC3"/>
    <w:rsid w:val="00B2627A"/>
    <w:rsid w:val="00B270B4"/>
    <w:rsid w:val="00B34AEC"/>
    <w:rsid w:val="00B35433"/>
    <w:rsid w:val="00B40B1D"/>
    <w:rsid w:val="00B728D2"/>
    <w:rsid w:val="00B867B4"/>
    <w:rsid w:val="00B86E75"/>
    <w:rsid w:val="00B91322"/>
    <w:rsid w:val="00B92EE0"/>
    <w:rsid w:val="00B9302D"/>
    <w:rsid w:val="00B978D4"/>
    <w:rsid w:val="00BA311A"/>
    <w:rsid w:val="00BB4421"/>
    <w:rsid w:val="00BC11FC"/>
    <w:rsid w:val="00BD4A0B"/>
    <w:rsid w:val="00BE0635"/>
    <w:rsid w:val="00BF406F"/>
    <w:rsid w:val="00BF5C32"/>
    <w:rsid w:val="00C04C57"/>
    <w:rsid w:val="00C13118"/>
    <w:rsid w:val="00C14937"/>
    <w:rsid w:val="00C170C3"/>
    <w:rsid w:val="00C21534"/>
    <w:rsid w:val="00C26505"/>
    <w:rsid w:val="00C42544"/>
    <w:rsid w:val="00C43BA7"/>
    <w:rsid w:val="00C45588"/>
    <w:rsid w:val="00C47DE6"/>
    <w:rsid w:val="00C55EB8"/>
    <w:rsid w:val="00C64033"/>
    <w:rsid w:val="00C71391"/>
    <w:rsid w:val="00C744F1"/>
    <w:rsid w:val="00C770F2"/>
    <w:rsid w:val="00C806F0"/>
    <w:rsid w:val="00C84B28"/>
    <w:rsid w:val="00C928D1"/>
    <w:rsid w:val="00C92C74"/>
    <w:rsid w:val="00C953DD"/>
    <w:rsid w:val="00CA22D2"/>
    <w:rsid w:val="00CA2742"/>
    <w:rsid w:val="00CB0057"/>
    <w:rsid w:val="00CB1EF7"/>
    <w:rsid w:val="00CB3184"/>
    <w:rsid w:val="00CB31E3"/>
    <w:rsid w:val="00CB65B7"/>
    <w:rsid w:val="00CC108E"/>
    <w:rsid w:val="00CD1A7C"/>
    <w:rsid w:val="00CD4826"/>
    <w:rsid w:val="00CD4F36"/>
    <w:rsid w:val="00CD5A41"/>
    <w:rsid w:val="00CE2442"/>
    <w:rsid w:val="00CF488A"/>
    <w:rsid w:val="00CF6A1F"/>
    <w:rsid w:val="00D03B0F"/>
    <w:rsid w:val="00D04EC2"/>
    <w:rsid w:val="00D1695B"/>
    <w:rsid w:val="00D24B39"/>
    <w:rsid w:val="00D31451"/>
    <w:rsid w:val="00D41BBF"/>
    <w:rsid w:val="00D5644F"/>
    <w:rsid w:val="00D61190"/>
    <w:rsid w:val="00D63C07"/>
    <w:rsid w:val="00D64126"/>
    <w:rsid w:val="00D64CAF"/>
    <w:rsid w:val="00D66697"/>
    <w:rsid w:val="00D73B83"/>
    <w:rsid w:val="00D759AF"/>
    <w:rsid w:val="00D805AC"/>
    <w:rsid w:val="00D83BB9"/>
    <w:rsid w:val="00D84B86"/>
    <w:rsid w:val="00D903FF"/>
    <w:rsid w:val="00D941F0"/>
    <w:rsid w:val="00D95B1F"/>
    <w:rsid w:val="00DA2293"/>
    <w:rsid w:val="00DA26E8"/>
    <w:rsid w:val="00DA74CE"/>
    <w:rsid w:val="00DB2573"/>
    <w:rsid w:val="00DC63DF"/>
    <w:rsid w:val="00DD6FE1"/>
    <w:rsid w:val="00DE0414"/>
    <w:rsid w:val="00DF5EF0"/>
    <w:rsid w:val="00DF6C44"/>
    <w:rsid w:val="00E010C7"/>
    <w:rsid w:val="00E015BF"/>
    <w:rsid w:val="00E15BDE"/>
    <w:rsid w:val="00E172CC"/>
    <w:rsid w:val="00E20DF0"/>
    <w:rsid w:val="00E35E79"/>
    <w:rsid w:val="00E408F8"/>
    <w:rsid w:val="00E40CC5"/>
    <w:rsid w:val="00E65E26"/>
    <w:rsid w:val="00E66B05"/>
    <w:rsid w:val="00E716E2"/>
    <w:rsid w:val="00E7194A"/>
    <w:rsid w:val="00E85E41"/>
    <w:rsid w:val="00EA4E2E"/>
    <w:rsid w:val="00EB0691"/>
    <w:rsid w:val="00EB3455"/>
    <w:rsid w:val="00EC2B9C"/>
    <w:rsid w:val="00EC7563"/>
    <w:rsid w:val="00ED093D"/>
    <w:rsid w:val="00EE1A43"/>
    <w:rsid w:val="00EF5374"/>
    <w:rsid w:val="00F0128A"/>
    <w:rsid w:val="00F05CB4"/>
    <w:rsid w:val="00F20979"/>
    <w:rsid w:val="00F25A06"/>
    <w:rsid w:val="00F42D0D"/>
    <w:rsid w:val="00F43B3C"/>
    <w:rsid w:val="00F500B2"/>
    <w:rsid w:val="00F543DC"/>
    <w:rsid w:val="00F5501E"/>
    <w:rsid w:val="00F60661"/>
    <w:rsid w:val="00F64B53"/>
    <w:rsid w:val="00F663F1"/>
    <w:rsid w:val="00F80B94"/>
    <w:rsid w:val="00F8567B"/>
    <w:rsid w:val="00F86D68"/>
    <w:rsid w:val="00F92B7E"/>
    <w:rsid w:val="00FA2AB9"/>
    <w:rsid w:val="00FB4134"/>
    <w:rsid w:val="00FB599A"/>
    <w:rsid w:val="00FC434A"/>
    <w:rsid w:val="00FC6CBE"/>
    <w:rsid w:val="00FD0C3A"/>
    <w:rsid w:val="00FD716C"/>
    <w:rsid w:val="00FE000F"/>
    <w:rsid w:val="00FF7453"/>
    <w:rsid w:val="1DB3BDB9"/>
    <w:rsid w:val="5DF9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33A37"/>
  <w15:chartTrackingRefBased/>
  <w15:docId w15:val="{8A6AD6DE-6A89-4277-A524-35B9E86A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B8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D1D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1D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1D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0E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41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01B8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4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937"/>
  </w:style>
  <w:style w:type="paragraph" w:styleId="Footer">
    <w:name w:val="footer"/>
    <w:basedOn w:val="Normal"/>
    <w:link w:val="FooterChar"/>
    <w:uiPriority w:val="99"/>
    <w:unhideWhenUsed/>
    <w:rsid w:val="00C14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937"/>
  </w:style>
  <w:style w:type="character" w:styleId="CommentReference">
    <w:name w:val="annotation reference"/>
    <w:basedOn w:val="DefaultParagraphFont"/>
    <w:uiPriority w:val="99"/>
    <w:semiHidden/>
    <w:unhideWhenUsed/>
    <w:rsid w:val="00C84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4B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4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B2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D1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1D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1D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30EA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9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472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F20979"/>
    <w:pPr>
      <w:spacing w:after="0" w:line="240" w:lineRule="auto"/>
    </w:pPr>
  </w:style>
  <w:style w:type="paragraph" w:styleId="NoSpacing">
    <w:name w:val="No Spacing"/>
    <w:uiPriority w:val="1"/>
    <w:qFormat/>
    <w:rsid w:val="00713B5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15B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BD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7C28B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lthtrust.org/wp-content/uploads/2013/11/2012-12-28-Policy_Systems_and_Environmental_Change.pdf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nap-ed.michiganfitness.org/wp-content/uploads/site-pse-reporting-instruction-guide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5704B-4C85-49C1-93A6-DFC11F8C66D7}"/>
      </w:docPartPr>
      <w:docPartBody>
        <w:p w:rsidR="00031EC6" w:rsidRDefault="000569A3">
          <w:r w:rsidRPr="00A44E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0D19E517E9425EADFBC644525B7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336A0-5C7C-42DC-98D6-3015F312A7D2}"/>
      </w:docPartPr>
      <w:docPartBody>
        <w:p w:rsidR="00CA571E" w:rsidRDefault="00EF1594" w:rsidP="00EF1594">
          <w:pPr>
            <w:pStyle w:val="930D19E517E9425EADFBC644525B785C"/>
          </w:pPr>
          <w:r w:rsidRPr="00A44EB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A3"/>
    <w:rsid w:val="00031EC6"/>
    <w:rsid w:val="000569A3"/>
    <w:rsid w:val="001E38DA"/>
    <w:rsid w:val="003D330D"/>
    <w:rsid w:val="004272C6"/>
    <w:rsid w:val="00450E8B"/>
    <w:rsid w:val="00475066"/>
    <w:rsid w:val="0075043B"/>
    <w:rsid w:val="007E5243"/>
    <w:rsid w:val="00A550F7"/>
    <w:rsid w:val="00A6296D"/>
    <w:rsid w:val="00C80E90"/>
    <w:rsid w:val="00CA571E"/>
    <w:rsid w:val="00CB561B"/>
    <w:rsid w:val="00CE392D"/>
    <w:rsid w:val="00CF20AE"/>
    <w:rsid w:val="00DC7191"/>
    <w:rsid w:val="00EF1594"/>
    <w:rsid w:val="00F26394"/>
    <w:rsid w:val="00F5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330D"/>
    <w:rPr>
      <w:color w:val="808080"/>
    </w:rPr>
  </w:style>
  <w:style w:type="paragraph" w:customStyle="1" w:styleId="930D19E517E9425EADFBC644525B785C">
    <w:name w:val="930D19E517E9425EADFBC644525B785C"/>
    <w:rsid w:val="00EF1594"/>
  </w:style>
  <w:style w:type="paragraph" w:customStyle="1" w:styleId="69A39FF7DC124AF6AC0084A7B3BC41C3">
    <w:name w:val="69A39FF7DC124AF6AC0084A7B3BC41C3"/>
    <w:rsid w:val="00CB56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48057-A31A-4717-A781-517D70DF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Forney</dc:creator>
  <cp:keywords/>
  <dc:description/>
  <cp:lastModifiedBy>Sarah Mott</cp:lastModifiedBy>
  <cp:revision>39</cp:revision>
  <cp:lastPrinted>2020-10-14T14:00:00Z</cp:lastPrinted>
  <dcterms:created xsi:type="dcterms:W3CDTF">2022-04-18T13:44:00Z</dcterms:created>
  <dcterms:modified xsi:type="dcterms:W3CDTF">2022-09-01T14:12:00Z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ca4029-2287-47b1-ae5c-5e95db488e5f_Enabled">
    <vt:lpwstr>true</vt:lpwstr>
  </property>
  <property fmtid="{D5CDD505-2E9C-101B-9397-08002B2CF9AE}" pid="3" name="MSIP_Label_3fca4029-2287-47b1-ae5c-5e95db488e5f_SetDate">
    <vt:lpwstr>2021-09-17T15:36:47Z</vt:lpwstr>
  </property>
  <property fmtid="{D5CDD505-2E9C-101B-9397-08002B2CF9AE}" pid="4" name="MSIP_Label_3fca4029-2287-47b1-ae5c-5e95db488e5f_Method">
    <vt:lpwstr>Privileged</vt:lpwstr>
  </property>
  <property fmtid="{D5CDD505-2E9C-101B-9397-08002B2CF9AE}" pid="5" name="MSIP_Label_3fca4029-2287-47b1-ae5c-5e95db488e5f_Name">
    <vt:lpwstr>Public</vt:lpwstr>
  </property>
  <property fmtid="{D5CDD505-2E9C-101B-9397-08002B2CF9AE}" pid="6" name="MSIP_Label_3fca4029-2287-47b1-ae5c-5e95db488e5f_SiteId">
    <vt:lpwstr>d6cb837e-f26e-4c8e-be4e-340fb287fc02</vt:lpwstr>
  </property>
  <property fmtid="{D5CDD505-2E9C-101B-9397-08002B2CF9AE}" pid="7" name="MSIP_Label_3fca4029-2287-47b1-ae5c-5e95db488e5f_ActionId">
    <vt:lpwstr>f5d25d1a-b993-44d9-88ac-6d56894916f8</vt:lpwstr>
  </property>
  <property fmtid="{D5CDD505-2E9C-101B-9397-08002B2CF9AE}" pid="8" name="MSIP_Label_3fca4029-2287-47b1-ae5c-5e95db488e5f_ContentBits">
    <vt:lpwstr>0</vt:lpwstr>
  </property>
</Properties>
</file>