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04F5C" w14:textId="307638E6" w:rsidR="00C4490D" w:rsidRPr="00DC78B0" w:rsidRDefault="6A666F93" w:rsidP="00DC78B0">
      <w:pPr>
        <w:jc w:val="center"/>
        <w:rPr>
          <w:b/>
          <w:bCs/>
          <w:sz w:val="28"/>
          <w:szCs w:val="28"/>
        </w:rPr>
      </w:pPr>
      <w:bookmarkStart w:id="0" w:name="_Toc525043890"/>
      <w:r w:rsidRPr="00DC78B0">
        <w:rPr>
          <w:b/>
          <w:bCs/>
          <w:sz w:val="28"/>
          <w:szCs w:val="28"/>
        </w:rPr>
        <w:t>Narrative Report</w:t>
      </w:r>
      <w:bookmarkEnd w:id="0"/>
      <w:r w:rsidRPr="00DC78B0">
        <w:rPr>
          <w:b/>
          <w:bCs/>
          <w:sz w:val="28"/>
          <w:szCs w:val="28"/>
        </w:rPr>
        <w:t xml:space="preserve"> - Outline</w:t>
      </w:r>
    </w:p>
    <w:p w14:paraId="10C52BCE" w14:textId="77777777" w:rsidR="001D3E8C" w:rsidRDefault="001D3E8C" w:rsidP="00962158">
      <w:pPr>
        <w:shd w:val="clear" w:color="auto" w:fill="FFFFFF"/>
        <w:spacing w:after="0" w:line="240" w:lineRule="auto"/>
        <w:rPr>
          <w:rFonts w:ascii="Arial" w:eastAsia="Times New Roman" w:hAnsi="Arial" w:cs="Arial"/>
          <w:i/>
          <w:sz w:val="20"/>
          <w:szCs w:val="20"/>
        </w:rPr>
      </w:pPr>
    </w:p>
    <w:p w14:paraId="4F210FB3" w14:textId="7027BFAC" w:rsidR="002A0200" w:rsidRPr="00DC78B0" w:rsidRDefault="2B7F9A6F" w:rsidP="2B7F9A6F">
      <w:pPr>
        <w:shd w:val="clear" w:color="auto" w:fill="FFFFFF" w:themeFill="background1"/>
        <w:spacing w:after="0" w:line="276" w:lineRule="auto"/>
        <w:rPr>
          <w:rFonts w:ascii="Arial" w:eastAsia="Times New Roman" w:hAnsi="Arial" w:cs="Arial"/>
          <w:i/>
          <w:iCs/>
        </w:rPr>
      </w:pPr>
      <w:r w:rsidRPr="00DC78B0">
        <w:rPr>
          <w:rFonts w:ascii="Arial" w:eastAsia="Times New Roman" w:hAnsi="Arial" w:cs="Arial"/>
          <w:i/>
          <w:iCs/>
        </w:rPr>
        <w:t xml:space="preserve">This outline can be used to draft your responses and verify character counts for the “Narrative Report” form before inputting them in the online Formstack form. </w:t>
      </w:r>
      <w:r w:rsidRPr="00DC78B0">
        <w:rPr>
          <w:rFonts w:ascii="Arial" w:eastAsia="Times New Roman" w:hAnsi="Arial" w:cs="Arial"/>
          <w:b/>
          <w:bCs/>
          <w:i/>
          <w:iCs/>
        </w:rPr>
        <w:t>Do not submit or upload this outline</w:t>
      </w:r>
      <w:r w:rsidRPr="00DC78B0">
        <w:rPr>
          <w:rFonts w:ascii="Arial" w:eastAsia="Times New Roman" w:hAnsi="Arial" w:cs="Arial"/>
          <w:i/>
          <w:iCs/>
        </w:rPr>
        <w:t xml:space="preserve">. Only submissions through the online Formstack form will be reviewed. </w:t>
      </w:r>
    </w:p>
    <w:p w14:paraId="7A718B30" w14:textId="77777777" w:rsidR="005F7086" w:rsidRPr="001D3E8C" w:rsidRDefault="005F7086" w:rsidP="00B93DED">
      <w:pPr>
        <w:pBdr>
          <w:bottom w:val="single" w:sz="6" w:space="1" w:color="auto"/>
        </w:pBdr>
        <w:shd w:val="clear" w:color="auto" w:fill="FFFFFF"/>
        <w:spacing w:after="0" w:line="240" w:lineRule="auto"/>
        <w:rPr>
          <w:rFonts w:ascii="Arial" w:eastAsia="Times New Roman" w:hAnsi="Arial" w:cs="Arial"/>
          <w:i/>
          <w:sz w:val="20"/>
          <w:szCs w:val="20"/>
        </w:rPr>
      </w:pPr>
    </w:p>
    <w:p w14:paraId="45FDAF81" w14:textId="77777777" w:rsidR="001D3E8C" w:rsidRPr="001D3E8C" w:rsidRDefault="001D3E8C" w:rsidP="00C4490D">
      <w:pPr>
        <w:shd w:val="clear" w:color="auto" w:fill="FFFFFF"/>
        <w:spacing w:after="0" w:line="240" w:lineRule="auto"/>
        <w:rPr>
          <w:rFonts w:ascii="Arial" w:eastAsia="Times New Roman" w:hAnsi="Arial" w:cs="Arial"/>
          <w:i/>
          <w:sz w:val="20"/>
          <w:szCs w:val="20"/>
        </w:rPr>
      </w:pPr>
    </w:p>
    <w:p w14:paraId="047E14FA" w14:textId="23098C6F" w:rsidR="00C4490D" w:rsidRPr="005F7086" w:rsidRDefault="67ADA04A" w:rsidP="00C4490D">
      <w:pPr>
        <w:shd w:val="clear" w:color="auto" w:fill="FFFFFF"/>
        <w:spacing w:after="0" w:line="240" w:lineRule="auto"/>
        <w:rPr>
          <w:rFonts w:ascii="Arial" w:eastAsia="Times New Roman" w:hAnsi="Arial" w:cs="Arial"/>
          <w:b/>
          <w:sz w:val="24"/>
          <w:szCs w:val="20"/>
          <w:u w:val="single"/>
        </w:rPr>
      </w:pPr>
      <w:r w:rsidRPr="67ADA04A">
        <w:rPr>
          <w:rFonts w:ascii="Arial" w:eastAsia="Times New Roman" w:hAnsi="Arial" w:cs="Arial"/>
          <w:b/>
          <w:bCs/>
          <w:sz w:val="24"/>
          <w:szCs w:val="24"/>
          <w:u w:val="single"/>
        </w:rPr>
        <w:t>Contact Information</w:t>
      </w:r>
    </w:p>
    <w:p w14:paraId="005D30BC" w14:textId="2BB4FD21" w:rsidR="003B6E46" w:rsidRPr="001D3E8C" w:rsidRDefault="516DAB27" w:rsidP="516DAB27">
      <w:pPr>
        <w:shd w:val="clear" w:color="auto" w:fill="FFFFFF" w:themeFill="background1"/>
        <w:spacing w:after="0" w:line="240" w:lineRule="auto"/>
        <w:rPr>
          <w:rFonts w:ascii="Arial" w:eastAsia="Times New Roman" w:hAnsi="Arial" w:cs="Arial"/>
        </w:rPr>
      </w:pPr>
      <w:r w:rsidRPr="516DAB27">
        <w:rPr>
          <w:rFonts w:ascii="Arial" w:eastAsia="Times New Roman" w:hAnsi="Arial" w:cs="Arial"/>
        </w:rPr>
        <w:t>Please complete the following information for the person completing this report.</w:t>
      </w:r>
    </w:p>
    <w:p w14:paraId="6CE990EF" w14:textId="77777777" w:rsidR="003A08DB" w:rsidRPr="001D3E8C" w:rsidRDefault="516DAB27" w:rsidP="516DAB27">
      <w:pPr>
        <w:pStyle w:val="ListParagraph"/>
        <w:numPr>
          <w:ilvl w:val="0"/>
          <w:numId w:val="4"/>
        </w:numPr>
        <w:shd w:val="clear" w:color="auto" w:fill="FFFFFF" w:themeFill="background1"/>
        <w:spacing w:after="0" w:line="240" w:lineRule="auto"/>
        <w:ind w:left="1080"/>
        <w:rPr>
          <w:rFonts w:ascii="Arial" w:eastAsia="Times New Roman" w:hAnsi="Arial" w:cs="Arial"/>
        </w:rPr>
      </w:pPr>
      <w:r w:rsidRPr="516DAB27">
        <w:rPr>
          <w:rFonts w:ascii="Arial" w:eastAsia="Times New Roman" w:hAnsi="Arial" w:cs="Arial"/>
        </w:rPr>
        <w:t>First Name</w:t>
      </w:r>
    </w:p>
    <w:p w14:paraId="19035700" w14:textId="77777777" w:rsidR="003A08DB" w:rsidRPr="001D3E8C" w:rsidRDefault="516DAB27" w:rsidP="516DAB27">
      <w:pPr>
        <w:pStyle w:val="ListParagraph"/>
        <w:numPr>
          <w:ilvl w:val="0"/>
          <w:numId w:val="4"/>
        </w:numPr>
        <w:shd w:val="clear" w:color="auto" w:fill="FFFFFF" w:themeFill="background1"/>
        <w:spacing w:after="0" w:line="240" w:lineRule="auto"/>
        <w:ind w:left="1080"/>
        <w:rPr>
          <w:rFonts w:ascii="Arial" w:eastAsia="Times New Roman" w:hAnsi="Arial" w:cs="Arial"/>
        </w:rPr>
      </w:pPr>
      <w:r w:rsidRPr="516DAB27">
        <w:rPr>
          <w:rFonts w:ascii="Arial" w:eastAsia="Times New Roman" w:hAnsi="Arial" w:cs="Arial"/>
        </w:rPr>
        <w:t>Last Name</w:t>
      </w:r>
    </w:p>
    <w:p w14:paraId="6F049203" w14:textId="77777777" w:rsidR="00324A74" w:rsidRDefault="516DAB27" w:rsidP="516DAB27">
      <w:pPr>
        <w:pStyle w:val="ListParagraph"/>
        <w:numPr>
          <w:ilvl w:val="0"/>
          <w:numId w:val="4"/>
        </w:numPr>
        <w:shd w:val="clear" w:color="auto" w:fill="FFFFFF" w:themeFill="background1"/>
        <w:spacing w:after="0" w:line="240" w:lineRule="auto"/>
        <w:ind w:left="1080"/>
        <w:rPr>
          <w:rFonts w:ascii="Arial" w:eastAsia="Times New Roman" w:hAnsi="Arial" w:cs="Arial"/>
        </w:rPr>
      </w:pPr>
      <w:r w:rsidRPr="516DAB27">
        <w:rPr>
          <w:rFonts w:ascii="Arial" w:eastAsia="Times New Roman" w:hAnsi="Arial" w:cs="Arial"/>
        </w:rPr>
        <w:t>Email</w:t>
      </w:r>
    </w:p>
    <w:p w14:paraId="47A3A016" w14:textId="40937E5B" w:rsidR="00A664DB" w:rsidRPr="003D064F" w:rsidRDefault="516DAB27" w:rsidP="516DAB27">
      <w:pPr>
        <w:pStyle w:val="ListParagraph"/>
        <w:numPr>
          <w:ilvl w:val="0"/>
          <w:numId w:val="4"/>
        </w:numPr>
        <w:shd w:val="clear" w:color="auto" w:fill="FFFFFF" w:themeFill="background1"/>
        <w:spacing w:after="0" w:line="240" w:lineRule="auto"/>
        <w:ind w:left="1080"/>
        <w:rPr>
          <w:rFonts w:ascii="Arial" w:eastAsia="Times New Roman" w:hAnsi="Arial" w:cs="Arial"/>
        </w:rPr>
      </w:pPr>
      <w:r w:rsidRPr="516DAB27">
        <w:rPr>
          <w:rFonts w:ascii="Arial" w:eastAsia="Times New Roman" w:hAnsi="Arial" w:cs="Arial"/>
        </w:rPr>
        <w:t>Organization (Drop-down menu)</w:t>
      </w:r>
    </w:p>
    <w:p w14:paraId="2C53BE12" w14:textId="29AB1E62" w:rsidR="001D3E8C" w:rsidRDefault="001D3E8C" w:rsidP="00AA39C3">
      <w:pPr>
        <w:shd w:val="clear" w:color="auto" w:fill="FFFFFF"/>
        <w:spacing w:after="0" w:line="240" w:lineRule="auto"/>
        <w:ind w:left="360"/>
        <w:rPr>
          <w:rFonts w:ascii="Arial" w:eastAsia="Times New Roman" w:hAnsi="Arial" w:cs="Arial"/>
          <w:b/>
          <w:sz w:val="20"/>
          <w:szCs w:val="20"/>
        </w:rPr>
      </w:pPr>
    </w:p>
    <w:p w14:paraId="687EE986" w14:textId="0A318C73" w:rsidR="67ADA04A" w:rsidRDefault="67ADA04A" w:rsidP="3E442DFC">
      <w:pPr>
        <w:spacing w:after="0"/>
        <w:rPr>
          <w:rFonts w:ascii="Arial" w:eastAsia="Times New Roman" w:hAnsi="Arial" w:cs="Arial"/>
          <w:b/>
          <w:bCs/>
          <w:sz w:val="24"/>
          <w:szCs w:val="24"/>
          <w:u w:val="single"/>
        </w:rPr>
      </w:pPr>
    </w:p>
    <w:p w14:paraId="5C0CB2CC" w14:textId="2D30CFFE" w:rsidR="00A7375A" w:rsidRPr="005E68AE" w:rsidRDefault="516DAB27" w:rsidP="0016179A">
      <w:pPr>
        <w:pStyle w:val="ListParagraph"/>
        <w:numPr>
          <w:ilvl w:val="0"/>
          <w:numId w:val="7"/>
        </w:numPr>
        <w:spacing w:after="0"/>
        <w:rPr>
          <w:rFonts w:ascii="Arial" w:eastAsia="Times New Roman" w:hAnsi="Arial" w:cs="Arial"/>
          <w:color w:val="000000" w:themeColor="text1"/>
          <w:sz w:val="20"/>
          <w:szCs w:val="20"/>
        </w:rPr>
      </w:pPr>
      <w:r w:rsidRPr="516DAB27">
        <w:rPr>
          <w:rFonts w:ascii="Arial" w:eastAsia="Times New Roman" w:hAnsi="Arial" w:cs="Arial"/>
          <w:b/>
          <w:bCs/>
          <w:color w:val="000000" w:themeColor="text1"/>
        </w:rPr>
        <w:t>Share one a program success from FY 2024 related to community impact, or program growth/evolution, or a moment you’re proud of.</w:t>
      </w:r>
      <w:r w:rsidRPr="516DAB27">
        <w:rPr>
          <w:rFonts w:ascii="Arial" w:eastAsia="Times New Roman" w:hAnsi="Arial" w:cs="Arial"/>
          <w:b/>
          <w:bCs/>
          <w:i/>
          <w:iCs/>
          <w:color w:val="000000" w:themeColor="text1"/>
        </w:rPr>
        <w:t xml:space="preserve"> </w:t>
      </w:r>
      <w:r w:rsidRPr="516DAB27">
        <w:rPr>
          <w:rFonts w:ascii="Arial" w:eastAsia="Times New Roman" w:hAnsi="Arial" w:cs="Arial"/>
          <w:color w:val="000000" w:themeColor="text1"/>
        </w:rPr>
        <w:t>Summarize the success and the meaningful steps taken that contributed to the success. Your success might be related to meeting your reach goals, community engagement, direct education, or PSE strategies/changes.</w:t>
      </w:r>
      <w:r w:rsidRPr="516DAB27">
        <w:rPr>
          <w:rFonts w:ascii="Arial" w:eastAsia="Times New Roman" w:hAnsi="Arial" w:cs="Arial"/>
          <w:color w:val="000000" w:themeColor="text1"/>
          <w:sz w:val="20"/>
          <w:szCs w:val="20"/>
        </w:rPr>
        <w:t xml:space="preserve"> (2,000 character limit, including spaces)</w:t>
      </w:r>
    </w:p>
    <w:p w14:paraId="4EB25BD5" w14:textId="2C65CF05" w:rsidR="009D28B4" w:rsidRDefault="009D28B4" w:rsidP="6A666F93">
      <w:pPr>
        <w:spacing w:after="0" w:line="240" w:lineRule="auto"/>
        <w:rPr>
          <w:rFonts w:ascii="Arial" w:eastAsia="Arial" w:hAnsi="Arial" w:cs="Arial"/>
          <w:b/>
          <w:bCs/>
          <w:color w:val="000000" w:themeColor="text1"/>
          <w:sz w:val="20"/>
          <w:szCs w:val="20"/>
        </w:rPr>
      </w:pPr>
    </w:p>
    <w:p w14:paraId="5DB45217" w14:textId="6D82ABA6" w:rsidR="67ADA04A" w:rsidRDefault="67ADA04A" w:rsidP="67ADA04A">
      <w:pPr>
        <w:spacing w:after="0" w:line="240" w:lineRule="auto"/>
        <w:rPr>
          <w:rFonts w:ascii="Arial" w:eastAsia="Arial" w:hAnsi="Arial" w:cs="Arial"/>
          <w:b/>
          <w:bCs/>
          <w:color w:val="000000" w:themeColor="text1"/>
          <w:sz w:val="20"/>
          <w:szCs w:val="20"/>
        </w:rPr>
      </w:pPr>
    </w:p>
    <w:p w14:paraId="0AB4F393" w14:textId="029C84EE" w:rsidR="1F9F8CC4" w:rsidRPr="00DC78B0" w:rsidRDefault="516DAB27" w:rsidP="1F9F8CC4">
      <w:pPr>
        <w:pStyle w:val="ListParagraph"/>
        <w:numPr>
          <w:ilvl w:val="0"/>
          <w:numId w:val="7"/>
        </w:numPr>
        <w:spacing w:after="0"/>
      </w:pPr>
      <w:r w:rsidRPr="516DAB27">
        <w:rPr>
          <w:rFonts w:ascii="Arial" w:eastAsia="Arial" w:hAnsi="Arial" w:cs="Arial"/>
          <w:b/>
          <w:bCs/>
          <w:color w:val="000000" w:themeColor="text1"/>
        </w:rPr>
        <w:t xml:space="preserve">Compare your actual FY 2024 reach to your anticipated FY 2024 reach (from your program summary details workbook) for DE and PSE. What factors accelerated or limited your ability to achieve your anticipated FY 2024 reach? </w:t>
      </w:r>
      <w:r w:rsidRPr="516DAB27">
        <w:rPr>
          <w:rFonts w:ascii="Arial" w:eastAsia="Arial" w:hAnsi="Arial" w:cs="Arial"/>
          <w:color w:val="000000" w:themeColor="text1"/>
          <w:sz w:val="20"/>
          <w:szCs w:val="20"/>
        </w:rPr>
        <w:t xml:space="preserve"> (2,000 character limit, including spaces)</w:t>
      </w:r>
    </w:p>
    <w:p w14:paraId="5E84AAD2" w14:textId="77777777" w:rsidR="00DC78B0" w:rsidRDefault="00DC78B0" w:rsidP="00DC78B0">
      <w:pPr>
        <w:pStyle w:val="ListParagraph"/>
        <w:spacing w:after="0"/>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8100"/>
        <w:gridCol w:w="2700"/>
      </w:tblGrid>
      <w:tr w:rsidR="2B7F9A6F" w14:paraId="433BA0DF" w14:textId="77777777" w:rsidTr="2B7F9A6F">
        <w:trPr>
          <w:trHeight w:val="300"/>
        </w:trPr>
        <w:tc>
          <w:tcPr>
            <w:tcW w:w="8100" w:type="dxa"/>
            <w:tcMar>
              <w:left w:w="105" w:type="dxa"/>
              <w:right w:w="105" w:type="dxa"/>
            </w:tcMar>
          </w:tcPr>
          <w:p w14:paraId="5B5020E6" w14:textId="50662B50" w:rsidR="2B7F9A6F" w:rsidRDefault="2B7F9A6F" w:rsidP="2B7F9A6F">
            <w:pPr>
              <w:rPr>
                <w:rFonts w:ascii="Arial" w:eastAsia="Arial" w:hAnsi="Arial" w:cs="Arial"/>
                <w:color w:val="000000" w:themeColor="text1"/>
                <w:sz w:val="20"/>
                <w:szCs w:val="20"/>
              </w:rPr>
            </w:pPr>
            <w:r w:rsidRPr="2B7F9A6F">
              <w:rPr>
                <w:rFonts w:ascii="Arial" w:eastAsia="Arial" w:hAnsi="Arial" w:cs="Arial"/>
                <w:b/>
                <w:bCs/>
                <w:color w:val="000000" w:themeColor="text1"/>
                <w:sz w:val="20"/>
                <w:szCs w:val="20"/>
              </w:rPr>
              <w:t xml:space="preserve">FY24 Anticipated PSE Reach </w:t>
            </w:r>
          </w:p>
          <w:p w14:paraId="1C6A4C9B" w14:textId="4B59D1C7" w:rsidR="2B7F9A6F" w:rsidRDefault="2B7F9A6F" w:rsidP="2B7F9A6F">
            <w:pPr>
              <w:rPr>
                <w:rFonts w:ascii="Arial" w:eastAsia="Arial" w:hAnsi="Arial" w:cs="Arial"/>
                <w:color w:val="000000" w:themeColor="text1"/>
                <w:sz w:val="20"/>
                <w:szCs w:val="20"/>
              </w:rPr>
            </w:pPr>
            <w:r w:rsidRPr="2B7F9A6F">
              <w:rPr>
                <w:rFonts w:ascii="Arial" w:eastAsia="Arial" w:hAnsi="Arial" w:cs="Arial"/>
                <w:i/>
                <w:iCs/>
                <w:color w:val="000000" w:themeColor="text1"/>
                <w:sz w:val="20"/>
                <w:szCs w:val="20"/>
              </w:rPr>
              <w:t>From Program Summary Details Workbook</w:t>
            </w:r>
          </w:p>
        </w:tc>
        <w:tc>
          <w:tcPr>
            <w:tcW w:w="2700" w:type="dxa"/>
            <w:tcMar>
              <w:left w:w="105" w:type="dxa"/>
              <w:right w:w="105" w:type="dxa"/>
            </w:tcMar>
          </w:tcPr>
          <w:p w14:paraId="11E2DABA" w14:textId="5D7241F9" w:rsidR="2B7F9A6F" w:rsidRDefault="2B7F9A6F" w:rsidP="2B7F9A6F">
            <w:pPr>
              <w:rPr>
                <w:rFonts w:ascii="Arial" w:eastAsia="Arial" w:hAnsi="Arial" w:cs="Arial"/>
                <w:color w:val="000000" w:themeColor="text1"/>
                <w:sz w:val="20"/>
                <w:szCs w:val="20"/>
              </w:rPr>
            </w:pPr>
          </w:p>
        </w:tc>
      </w:tr>
      <w:tr w:rsidR="2B7F9A6F" w14:paraId="10FCFD0F" w14:textId="77777777" w:rsidTr="2B7F9A6F">
        <w:trPr>
          <w:trHeight w:val="300"/>
        </w:trPr>
        <w:tc>
          <w:tcPr>
            <w:tcW w:w="8100" w:type="dxa"/>
            <w:tcMar>
              <w:left w:w="105" w:type="dxa"/>
              <w:right w:w="105" w:type="dxa"/>
            </w:tcMar>
          </w:tcPr>
          <w:p w14:paraId="19E05B0D" w14:textId="3AED1EED" w:rsidR="2B7F9A6F" w:rsidRDefault="2B7F9A6F" w:rsidP="2B7F9A6F">
            <w:pPr>
              <w:rPr>
                <w:rFonts w:ascii="Arial" w:eastAsia="Arial" w:hAnsi="Arial" w:cs="Arial"/>
                <w:color w:val="000000" w:themeColor="text1"/>
                <w:sz w:val="20"/>
                <w:szCs w:val="20"/>
              </w:rPr>
            </w:pPr>
            <w:r w:rsidRPr="2B7F9A6F">
              <w:rPr>
                <w:rFonts w:ascii="Arial" w:eastAsia="Arial" w:hAnsi="Arial" w:cs="Arial"/>
                <w:b/>
                <w:bCs/>
                <w:color w:val="000000" w:themeColor="text1"/>
                <w:sz w:val="20"/>
                <w:szCs w:val="20"/>
              </w:rPr>
              <w:t>FY24 Actual PSE Reach</w:t>
            </w:r>
          </w:p>
          <w:p w14:paraId="71BEBD0B" w14:textId="79C4685D" w:rsidR="2B7F9A6F" w:rsidRDefault="2B7F9A6F" w:rsidP="2B7F9A6F">
            <w:pPr>
              <w:rPr>
                <w:rFonts w:ascii="Arial" w:eastAsia="Arial" w:hAnsi="Arial" w:cs="Arial"/>
                <w:color w:val="000000" w:themeColor="text1"/>
                <w:sz w:val="20"/>
                <w:szCs w:val="20"/>
              </w:rPr>
            </w:pPr>
            <w:r w:rsidRPr="2B7F9A6F">
              <w:rPr>
                <w:rFonts w:ascii="Arial" w:eastAsia="Arial" w:hAnsi="Arial" w:cs="Arial"/>
                <w:i/>
                <w:iCs/>
                <w:color w:val="000000" w:themeColor="text1"/>
                <w:sz w:val="20"/>
                <w:szCs w:val="20"/>
              </w:rPr>
              <w:t>M2HL PSE reach</w:t>
            </w:r>
          </w:p>
          <w:p w14:paraId="6A143C6E" w14:textId="4E4B99FE" w:rsidR="2B7F9A6F" w:rsidRDefault="2B7F9A6F" w:rsidP="2B7F9A6F">
            <w:pPr>
              <w:rPr>
                <w:rFonts w:ascii="Arial" w:eastAsia="Arial" w:hAnsi="Arial" w:cs="Arial"/>
                <w:color w:val="000000" w:themeColor="text1"/>
                <w:sz w:val="20"/>
                <w:szCs w:val="20"/>
              </w:rPr>
            </w:pPr>
            <w:r w:rsidRPr="2B7F9A6F">
              <w:rPr>
                <w:rFonts w:ascii="Arial" w:eastAsia="Arial" w:hAnsi="Arial" w:cs="Arial"/>
                <w:i/>
                <w:iCs/>
                <w:color w:val="000000" w:themeColor="text1"/>
                <w:sz w:val="20"/>
                <w:szCs w:val="20"/>
              </w:rPr>
              <w:t>Maintained changes PSE Reach (if applicable)</w:t>
            </w:r>
          </w:p>
        </w:tc>
        <w:tc>
          <w:tcPr>
            <w:tcW w:w="2700" w:type="dxa"/>
            <w:tcMar>
              <w:left w:w="105" w:type="dxa"/>
              <w:right w:w="105" w:type="dxa"/>
            </w:tcMar>
          </w:tcPr>
          <w:p w14:paraId="14C5ACB4" w14:textId="5DE50CF1" w:rsidR="2B7F9A6F" w:rsidRDefault="2B7F9A6F" w:rsidP="2B7F9A6F">
            <w:pPr>
              <w:rPr>
                <w:rFonts w:ascii="Arial" w:eastAsia="Arial" w:hAnsi="Arial" w:cs="Arial"/>
                <w:color w:val="000000" w:themeColor="text1"/>
                <w:sz w:val="20"/>
                <w:szCs w:val="20"/>
              </w:rPr>
            </w:pPr>
          </w:p>
        </w:tc>
      </w:tr>
      <w:tr w:rsidR="2B7F9A6F" w14:paraId="393D6CD6" w14:textId="77777777" w:rsidTr="2B7F9A6F">
        <w:trPr>
          <w:trHeight w:val="465"/>
        </w:trPr>
        <w:tc>
          <w:tcPr>
            <w:tcW w:w="8100" w:type="dxa"/>
            <w:tcMar>
              <w:left w:w="105" w:type="dxa"/>
              <w:right w:w="105" w:type="dxa"/>
            </w:tcMar>
          </w:tcPr>
          <w:p w14:paraId="4B5975FB" w14:textId="6E653DB6" w:rsidR="2B7F9A6F" w:rsidRDefault="2B7F9A6F" w:rsidP="2B7F9A6F">
            <w:pPr>
              <w:rPr>
                <w:rFonts w:ascii="Arial" w:eastAsia="Arial" w:hAnsi="Arial" w:cs="Arial"/>
                <w:color w:val="000000" w:themeColor="text1"/>
                <w:sz w:val="20"/>
                <w:szCs w:val="20"/>
              </w:rPr>
            </w:pPr>
            <w:r w:rsidRPr="2B7F9A6F">
              <w:rPr>
                <w:rFonts w:ascii="Arial" w:eastAsia="Arial" w:hAnsi="Arial" w:cs="Arial"/>
                <w:b/>
                <w:bCs/>
                <w:color w:val="000000" w:themeColor="text1"/>
                <w:sz w:val="20"/>
                <w:szCs w:val="20"/>
              </w:rPr>
              <w:t>FY24 Anticipated Direct Education Reach</w:t>
            </w:r>
          </w:p>
          <w:p w14:paraId="7D8A0402" w14:textId="29300D74" w:rsidR="2B7F9A6F" w:rsidRDefault="2B7F9A6F" w:rsidP="2B7F9A6F">
            <w:pPr>
              <w:rPr>
                <w:rFonts w:ascii="Arial" w:eastAsia="Arial" w:hAnsi="Arial" w:cs="Arial"/>
                <w:color w:val="000000" w:themeColor="text1"/>
                <w:sz w:val="20"/>
                <w:szCs w:val="20"/>
              </w:rPr>
            </w:pPr>
            <w:r w:rsidRPr="2B7F9A6F">
              <w:rPr>
                <w:rFonts w:ascii="Arial" w:eastAsia="Arial" w:hAnsi="Arial" w:cs="Arial"/>
                <w:i/>
                <w:iCs/>
                <w:color w:val="000000" w:themeColor="text1"/>
                <w:sz w:val="20"/>
                <w:szCs w:val="20"/>
              </w:rPr>
              <w:t>From Program Summary Details Workbook – do not include IC reach</w:t>
            </w:r>
          </w:p>
        </w:tc>
        <w:tc>
          <w:tcPr>
            <w:tcW w:w="2700" w:type="dxa"/>
            <w:tcMar>
              <w:left w:w="105" w:type="dxa"/>
              <w:right w:w="105" w:type="dxa"/>
            </w:tcMar>
          </w:tcPr>
          <w:p w14:paraId="47183637" w14:textId="10E6089A" w:rsidR="2B7F9A6F" w:rsidRDefault="2B7F9A6F" w:rsidP="2B7F9A6F">
            <w:pPr>
              <w:rPr>
                <w:rFonts w:ascii="Arial" w:eastAsia="Arial" w:hAnsi="Arial" w:cs="Arial"/>
                <w:color w:val="000000" w:themeColor="text1"/>
                <w:sz w:val="20"/>
                <w:szCs w:val="20"/>
              </w:rPr>
            </w:pPr>
          </w:p>
        </w:tc>
      </w:tr>
      <w:tr w:rsidR="2B7F9A6F" w14:paraId="6769E19D" w14:textId="77777777" w:rsidTr="2B7F9A6F">
        <w:trPr>
          <w:trHeight w:val="300"/>
        </w:trPr>
        <w:tc>
          <w:tcPr>
            <w:tcW w:w="8100" w:type="dxa"/>
            <w:tcMar>
              <w:left w:w="105" w:type="dxa"/>
              <w:right w:w="105" w:type="dxa"/>
            </w:tcMar>
          </w:tcPr>
          <w:p w14:paraId="7AFAA613" w14:textId="74DBB283" w:rsidR="2B7F9A6F" w:rsidRDefault="2B7F9A6F" w:rsidP="2B7F9A6F">
            <w:pPr>
              <w:rPr>
                <w:rFonts w:ascii="Arial" w:eastAsia="Arial" w:hAnsi="Arial" w:cs="Arial"/>
                <w:color w:val="000000" w:themeColor="text1"/>
                <w:sz w:val="20"/>
                <w:szCs w:val="20"/>
              </w:rPr>
            </w:pPr>
            <w:r w:rsidRPr="2B7F9A6F">
              <w:rPr>
                <w:rFonts w:ascii="Arial" w:eastAsia="Arial" w:hAnsi="Arial" w:cs="Arial"/>
                <w:b/>
                <w:bCs/>
                <w:color w:val="000000" w:themeColor="text1"/>
                <w:sz w:val="20"/>
                <w:szCs w:val="20"/>
              </w:rPr>
              <w:t>FY24 Actual Direct Education Reach</w:t>
            </w:r>
          </w:p>
          <w:p w14:paraId="4465CEFC" w14:textId="730D7832" w:rsidR="2B7F9A6F" w:rsidRDefault="2B7F9A6F" w:rsidP="2B7F9A6F">
            <w:pPr>
              <w:rPr>
                <w:rFonts w:ascii="Arial" w:eastAsia="Arial" w:hAnsi="Arial" w:cs="Arial"/>
                <w:color w:val="000000" w:themeColor="text1"/>
                <w:sz w:val="20"/>
                <w:szCs w:val="20"/>
              </w:rPr>
            </w:pPr>
            <w:r w:rsidRPr="2B7F9A6F">
              <w:rPr>
                <w:rFonts w:ascii="Arial" w:eastAsia="Arial" w:hAnsi="Arial" w:cs="Arial"/>
                <w:i/>
                <w:iCs/>
                <w:color w:val="000000" w:themeColor="text1"/>
                <w:sz w:val="20"/>
                <w:szCs w:val="20"/>
              </w:rPr>
              <w:t>Match what you enter in the Reach Final Report Form – do not include IC reach</w:t>
            </w:r>
          </w:p>
        </w:tc>
        <w:tc>
          <w:tcPr>
            <w:tcW w:w="2700" w:type="dxa"/>
            <w:tcMar>
              <w:left w:w="105" w:type="dxa"/>
              <w:right w:w="105" w:type="dxa"/>
            </w:tcMar>
          </w:tcPr>
          <w:p w14:paraId="5243A924" w14:textId="155CFE89" w:rsidR="2B7F9A6F" w:rsidRDefault="2B7F9A6F" w:rsidP="2B7F9A6F">
            <w:pPr>
              <w:rPr>
                <w:rFonts w:ascii="Arial" w:eastAsia="Arial" w:hAnsi="Arial" w:cs="Arial"/>
                <w:color w:val="000000" w:themeColor="text1"/>
                <w:sz w:val="20"/>
                <w:szCs w:val="20"/>
              </w:rPr>
            </w:pPr>
          </w:p>
        </w:tc>
      </w:tr>
      <w:tr w:rsidR="2B7F9A6F" w14:paraId="3A4F5CC8" w14:textId="77777777" w:rsidTr="2B7F9A6F">
        <w:trPr>
          <w:trHeight w:val="300"/>
        </w:trPr>
        <w:tc>
          <w:tcPr>
            <w:tcW w:w="8100" w:type="dxa"/>
            <w:tcMar>
              <w:left w:w="105" w:type="dxa"/>
              <w:right w:w="105" w:type="dxa"/>
            </w:tcMar>
          </w:tcPr>
          <w:p w14:paraId="4B5948D7" w14:textId="564553C7" w:rsidR="2B7F9A6F" w:rsidRDefault="2B7F9A6F" w:rsidP="2B7F9A6F">
            <w:pPr>
              <w:rPr>
                <w:rFonts w:ascii="Arial" w:eastAsia="Arial" w:hAnsi="Arial" w:cs="Arial"/>
                <w:color w:val="000000" w:themeColor="text1"/>
                <w:sz w:val="20"/>
                <w:szCs w:val="20"/>
              </w:rPr>
            </w:pPr>
            <w:r w:rsidRPr="2B7F9A6F">
              <w:rPr>
                <w:rFonts w:ascii="Arial" w:eastAsia="Arial" w:hAnsi="Arial" w:cs="Arial"/>
                <w:b/>
                <w:bCs/>
                <w:color w:val="000000" w:themeColor="text1"/>
                <w:sz w:val="20"/>
                <w:szCs w:val="20"/>
              </w:rPr>
              <w:t>FY24 Anticipated Indirect Channel Reach from Direct Education</w:t>
            </w:r>
          </w:p>
          <w:p w14:paraId="44E8347E" w14:textId="6FE5AEC8" w:rsidR="2B7F9A6F" w:rsidRDefault="2B7F9A6F" w:rsidP="2B7F9A6F">
            <w:pPr>
              <w:rPr>
                <w:rFonts w:ascii="Arial" w:eastAsia="Arial" w:hAnsi="Arial" w:cs="Arial"/>
                <w:color w:val="000000" w:themeColor="text1"/>
                <w:sz w:val="20"/>
                <w:szCs w:val="20"/>
              </w:rPr>
            </w:pPr>
            <w:r w:rsidRPr="2B7F9A6F">
              <w:rPr>
                <w:rFonts w:ascii="Arial" w:eastAsia="Arial" w:hAnsi="Arial" w:cs="Arial"/>
                <w:i/>
                <w:iCs/>
                <w:color w:val="000000" w:themeColor="text1"/>
                <w:sz w:val="20"/>
                <w:szCs w:val="20"/>
              </w:rPr>
              <w:t>From Program Summary Details Workbook – do not include actual DE reach</w:t>
            </w:r>
          </w:p>
        </w:tc>
        <w:tc>
          <w:tcPr>
            <w:tcW w:w="2700" w:type="dxa"/>
            <w:tcMar>
              <w:left w:w="105" w:type="dxa"/>
              <w:right w:w="105" w:type="dxa"/>
            </w:tcMar>
          </w:tcPr>
          <w:p w14:paraId="09FE71EF" w14:textId="4A39EBF6" w:rsidR="2B7F9A6F" w:rsidRDefault="2B7F9A6F" w:rsidP="2B7F9A6F">
            <w:pPr>
              <w:rPr>
                <w:rFonts w:ascii="Arial" w:eastAsia="Arial" w:hAnsi="Arial" w:cs="Arial"/>
                <w:color w:val="000000" w:themeColor="text1"/>
                <w:sz w:val="20"/>
                <w:szCs w:val="20"/>
              </w:rPr>
            </w:pPr>
          </w:p>
        </w:tc>
      </w:tr>
      <w:tr w:rsidR="2B7F9A6F" w14:paraId="6F96F065" w14:textId="77777777" w:rsidTr="2B7F9A6F">
        <w:trPr>
          <w:trHeight w:val="300"/>
        </w:trPr>
        <w:tc>
          <w:tcPr>
            <w:tcW w:w="8100" w:type="dxa"/>
            <w:tcMar>
              <w:left w:w="105" w:type="dxa"/>
              <w:right w:w="105" w:type="dxa"/>
            </w:tcMar>
          </w:tcPr>
          <w:p w14:paraId="445BEA98" w14:textId="6E02E62E" w:rsidR="2B7F9A6F" w:rsidRDefault="2B7F9A6F" w:rsidP="2B7F9A6F">
            <w:pPr>
              <w:rPr>
                <w:rFonts w:ascii="Arial" w:eastAsia="Arial" w:hAnsi="Arial" w:cs="Arial"/>
                <w:color w:val="000000" w:themeColor="text1"/>
                <w:sz w:val="20"/>
                <w:szCs w:val="20"/>
              </w:rPr>
            </w:pPr>
            <w:r w:rsidRPr="2B7F9A6F">
              <w:rPr>
                <w:rFonts w:ascii="Arial" w:eastAsia="Arial" w:hAnsi="Arial" w:cs="Arial"/>
                <w:b/>
                <w:bCs/>
                <w:color w:val="000000" w:themeColor="text1"/>
                <w:sz w:val="20"/>
                <w:szCs w:val="20"/>
              </w:rPr>
              <w:t>FY24 Actual Indirect Channel Reach from Direct Education</w:t>
            </w:r>
          </w:p>
          <w:p w14:paraId="56BF5484" w14:textId="6BAD3F1B" w:rsidR="2B7F9A6F" w:rsidRDefault="2B7F9A6F" w:rsidP="2B7F9A6F">
            <w:pPr>
              <w:rPr>
                <w:rFonts w:ascii="Arial" w:eastAsia="Arial" w:hAnsi="Arial" w:cs="Arial"/>
                <w:color w:val="000000" w:themeColor="text1"/>
                <w:sz w:val="20"/>
                <w:szCs w:val="20"/>
              </w:rPr>
            </w:pPr>
            <w:r w:rsidRPr="2B7F9A6F">
              <w:rPr>
                <w:rFonts w:ascii="Arial" w:eastAsia="Arial" w:hAnsi="Arial" w:cs="Arial"/>
                <w:i/>
                <w:iCs/>
                <w:color w:val="000000" w:themeColor="text1"/>
                <w:sz w:val="20"/>
                <w:szCs w:val="20"/>
              </w:rPr>
              <w:t>Match with what you entered in the Reach Final Report Form – do not include actual DE reach</w:t>
            </w:r>
          </w:p>
        </w:tc>
        <w:tc>
          <w:tcPr>
            <w:tcW w:w="2700" w:type="dxa"/>
            <w:tcMar>
              <w:left w:w="105" w:type="dxa"/>
              <w:right w:w="105" w:type="dxa"/>
            </w:tcMar>
          </w:tcPr>
          <w:p w14:paraId="28904E96" w14:textId="78B07DC5" w:rsidR="2B7F9A6F" w:rsidRDefault="2B7F9A6F" w:rsidP="2B7F9A6F">
            <w:pPr>
              <w:rPr>
                <w:rFonts w:ascii="Arial" w:eastAsia="Arial" w:hAnsi="Arial" w:cs="Arial"/>
                <w:color w:val="000000" w:themeColor="text1"/>
                <w:sz w:val="20"/>
                <w:szCs w:val="20"/>
              </w:rPr>
            </w:pPr>
          </w:p>
        </w:tc>
      </w:tr>
    </w:tbl>
    <w:p w14:paraId="5FDAAD6E" w14:textId="290469BC" w:rsidR="1F9F8CC4" w:rsidRDefault="1F9F8CC4" w:rsidP="516DAB27">
      <w:pPr>
        <w:pStyle w:val="ListParagraph"/>
        <w:spacing w:after="0"/>
        <w:rPr>
          <w:rFonts w:ascii="Arial" w:eastAsia="Times New Roman" w:hAnsi="Arial" w:cs="Arial"/>
          <w:color w:val="000000" w:themeColor="text1"/>
        </w:rPr>
      </w:pPr>
    </w:p>
    <w:p w14:paraId="7E73530C" w14:textId="4490131E" w:rsidR="009D139A" w:rsidRPr="005E68AE" w:rsidRDefault="516DAB27" w:rsidP="516DAB27">
      <w:pPr>
        <w:pStyle w:val="ListParagraph"/>
        <w:numPr>
          <w:ilvl w:val="0"/>
          <w:numId w:val="7"/>
        </w:numPr>
        <w:spacing w:after="0"/>
        <w:rPr>
          <w:rFonts w:ascii="Arial" w:eastAsia="Times New Roman" w:hAnsi="Arial" w:cs="Arial"/>
          <w:color w:val="000000" w:themeColor="text1"/>
        </w:rPr>
      </w:pPr>
      <w:r w:rsidRPr="516DAB27">
        <w:rPr>
          <w:rFonts w:ascii="Arial" w:eastAsia="Times New Roman" w:hAnsi="Arial" w:cs="Arial"/>
          <w:b/>
          <w:bCs/>
          <w:color w:val="000000" w:themeColor="text1"/>
        </w:rPr>
        <w:t xml:space="preserve">What technical assistance offered by Michigan Fitness Foundation impacted your progress this year? </w:t>
      </w:r>
      <w:r w:rsidRPr="516DAB27">
        <w:rPr>
          <w:rFonts w:ascii="Arial" w:eastAsia="Times New Roman" w:hAnsi="Arial" w:cs="Arial"/>
          <w:color w:val="000000" w:themeColor="text1"/>
        </w:rPr>
        <w:t>(2,000 character limit, including spaces)</w:t>
      </w:r>
    </w:p>
    <w:p w14:paraId="2945DC30" w14:textId="77777777" w:rsidR="009D139A" w:rsidRPr="00396DFA" w:rsidRDefault="009D139A" w:rsidP="516DAB27">
      <w:pPr>
        <w:spacing w:after="0"/>
        <w:rPr>
          <w:rFonts w:ascii="Arial" w:eastAsia="Times New Roman" w:hAnsi="Arial" w:cs="Arial"/>
          <w:b/>
          <w:bCs/>
          <w:color w:val="000000" w:themeColor="text1"/>
        </w:rPr>
      </w:pPr>
    </w:p>
    <w:p w14:paraId="013AFB30" w14:textId="562EE043" w:rsidR="67ADA04A" w:rsidRDefault="67ADA04A" w:rsidP="516DAB27">
      <w:pPr>
        <w:spacing w:after="0"/>
        <w:rPr>
          <w:rFonts w:ascii="Arial" w:eastAsia="Times New Roman" w:hAnsi="Arial" w:cs="Arial"/>
          <w:b/>
          <w:bCs/>
          <w:color w:val="000000" w:themeColor="text1"/>
        </w:rPr>
      </w:pPr>
    </w:p>
    <w:p w14:paraId="749C848E" w14:textId="7675AEBA" w:rsidR="006E4CE3" w:rsidRDefault="516DAB27" w:rsidP="516DAB27">
      <w:pPr>
        <w:pStyle w:val="ListParagraph"/>
        <w:numPr>
          <w:ilvl w:val="0"/>
          <w:numId w:val="7"/>
        </w:numPr>
        <w:spacing w:after="0" w:line="240" w:lineRule="auto"/>
        <w:rPr>
          <w:rFonts w:ascii="Arial" w:eastAsia="Times New Roman" w:hAnsi="Arial" w:cs="Arial"/>
          <w:color w:val="000000" w:themeColor="text1"/>
        </w:rPr>
      </w:pPr>
      <w:r w:rsidRPr="516DAB27">
        <w:rPr>
          <w:rFonts w:ascii="Arial" w:eastAsia="Times New Roman" w:hAnsi="Arial" w:cs="Arial"/>
          <w:b/>
          <w:bCs/>
          <w:color w:val="000000" w:themeColor="text1"/>
        </w:rPr>
        <w:t xml:space="preserve">What new or additional technical assistance support would you like from Michigan Fitness Foundation in FY 2025? </w:t>
      </w:r>
      <w:r w:rsidRPr="516DAB27">
        <w:rPr>
          <w:rFonts w:ascii="Arial" w:eastAsia="Times New Roman" w:hAnsi="Arial" w:cs="Arial"/>
          <w:color w:val="000000" w:themeColor="text1"/>
        </w:rPr>
        <w:t>(2,000 character limit, including spaces)</w:t>
      </w:r>
    </w:p>
    <w:p w14:paraId="3A54A454" w14:textId="768DCE5C" w:rsidR="3E3CF757" w:rsidRDefault="3E3CF757" w:rsidP="516DAB27">
      <w:pPr>
        <w:spacing w:after="0" w:line="240" w:lineRule="auto"/>
        <w:rPr>
          <w:rFonts w:ascii="Arial" w:eastAsia="Times New Roman" w:hAnsi="Arial" w:cs="Arial"/>
          <w:color w:val="000000" w:themeColor="text1"/>
        </w:rPr>
      </w:pPr>
    </w:p>
    <w:p w14:paraId="1AA19A74" w14:textId="3D9B0D63" w:rsidR="3E3CF757" w:rsidRDefault="3E3CF757" w:rsidP="516DAB27">
      <w:pPr>
        <w:spacing w:after="0" w:line="240" w:lineRule="auto"/>
        <w:rPr>
          <w:rFonts w:ascii="Arial" w:eastAsia="Times New Roman" w:hAnsi="Arial" w:cs="Arial"/>
          <w:color w:val="000000" w:themeColor="text1"/>
        </w:rPr>
      </w:pPr>
    </w:p>
    <w:p w14:paraId="1FF314C5" w14:textId="268C85B0" w:rsidR="67ADA04A" w:rsidRDefault="516DAB27" w:rsidP="516DAB27">
      <w:pPr>
        <w:pStyle w:val="ListParagraph"/>
        <w:numPr>
          <w:ilvl w:val="0"/>
          <w:numId w:val="7"/>
        </w:numPr>
        <w:spacing w:after="0" w:line="240" w:lineRule="auto"/>
        <w:rPr>
          <w:rFonts w:ascii="Arial" w:eastAsia="Times New Roman" w:hAnsi="Arial" w:cs="Arial"/>
        </w:rPr>
      </w:pPr>
      <w:r w:rsidRPr="516DAB27">
        <w:rPr>
          <w:rFonts w:ascii="Arial" w:eastAsia="Arial" w:hAnsi="Arial" w:cs="Arial"/>
          <w:b/>
          <w:bCs/>
          <w:color w:val="000000" w:themeColor="text1"/>
        </w:rPr>
        <w:t xml:space="preserve">Has being a community impact project (CIP) increased your organization’s ability to deliver SNAP-Ed programming (both DE and PSE)? </w:t>
      </w:r>
      <w:r w:rsidRPr="516DAB27">
        <w:rPr>
          <w:rFonts w:ascii="Arial" w:eastAsia="Arial" w:hAnsi="Arial" w:cs="Arial"/>
          <w:b/>
          <w:bCs/>
        </w:rPr>
        <w:t xml:space="preserve"> If yes, share a brief story that illustrates increased </w:t>
      </w:r>
      <w:r w:rsidRPr="516DAB27">
        <w:rPr>
          <w:rFonts w:ascii="Arial" w:eastAsia="Arial" w:hAnsi="Arial" w:cs="Arial"/>
          <w:b/>
          <w:bCs/>
        </w:rPr>
        <w:lastRenderedPageBreak/>
        <w:t>capacity; if not share why you think capacity has not increased.</w:t>
      </w:r>
      <w:r w:rsidRPr="516DAB27">
        <w:rPr>
          <w:rFonts w:ascii="Arial" w:eastAsia="Arial" w:hAnsi="Arial" w:cs="Arial"/>
          <w:b/>
          <w:bCs/>
          <w:color w:val="000000" w:themeColor="text1"/>
        </w:rPr>
        <w:t xml:space="preserve"> </w:t>
      </w:r>
      <w:r w:rsidRPr="516DAB27">
        <w:rPr>
          <w:rFonts w:ascii="Arial" w:eastAsia="Times New Roman" w:hAnsi="Arial" w:cs="Arial"/>
        </w:rPr>
        <w:t>(2,000 character limit, including spaces)</w:t>
      </w:r>
    </w:p>
    <w:p w14:paraId="1B5DEFB5" w14:textId="2AE13BAC" w:rsidR="67ADA04A" w:rsidRDefault="67ADA04A" w:rsidP="2B7F9A6F">
      <w:pPr>
        <w:pStyle w:val="ListParagraph"/>
        <w:spacing w:after="0"/>
        <w:rPr>
          <w:rFonts w:ascii="Arial" w:eastAsia="Times New Roman" w:hAnsi="Arial" w:cs="Arial"/>
          <w:sz w:val="20"/>
          <w:szCs w:val="20"/>
        </w:rPr>
      </w:pPr>
    </w:p>
    <w:p w14:paraId="1362CA87" w14:textId="1E686A5F" w:rsidR="2B7F9A6F" w:rsidRDefault="2B7F9A6F" w:rsidP="2B7F9A6F">
      <w:pPr>
        <w:pStyle w:val="ListParagraph"/>
        <w:spacing w:after="0" w:line="240" w:lineRule="auto"/>
        <w:rPr>
          <w:rFonts w:ascii="Arial" w:eastAsia="Arial" w:hAnsi="Arial" w:cs="Arial"/>
          <w:b/>
          <w:bCs/>
          <w:color w:val="000000" w:themeColor="text1"/>
          <w:sz w:val="20"/>
          <w:szCs w:val="20"/>
        </w:rPr>
      </w:pPr>
    </w:p>
    <w:p w14:paraId="615AE6FF" w14:textId="41C72A40" w:rsidR="006C1AA2" w:rsidRPr="00D5064C" w:rsidRDefault="516DAB27" w:rsidP="516DAB27">
      <w:pPr>
        <w:pStyle w:val="ListParagraph"/>
        <w:numPr>
          <w:ilvl w:val="0"/>
          <w:numId w:val="7"/>
        </w:numPr>
        <w:spacing w:after="0"/>
        <w:rPr>
          <w:rFonts w:ascii="Arial" w:eastAsia="Times New Roman" w:hAnsi="Arial" w:cs="Arial"/>
        </w:rPr>
      </w:pPr>
      <w:r w:rsidRPr="516DAB27">
        <w:rPr>
          <w:rFonts w:ascii="Arial" w:eastAsia="Times New Roman" w:hAnsi="Arial" w:cs="Arial"/>
          <w:b/>
          <w:bCs/>
        </w:rPr>
        <w:t xml:space="preserve">If applicable, share the ways you highlighted your SNAP-Ed to your local community this year (e.g., presentations, journal articles, and other reports - include citations). </w:t>
      </w:r>
      <w:r w:rsidRPr="516DAB27">
        <w:rPr>
          <w:rFonts w:ascii="Arial" w:eastAsia="Times New Roman" w:hAnsi="Arial" w:cs="Arial"/>
        </w:rPr>
        <w:t>(2,000 character limit, including spaces)</w:t>
      </w:r>
    </w:p>
    <w:p w14:paraId="1DE5129D" w14:textId="2AE13BAC" w:rsidR="21000D33" w:rsidRDefault="21000D33" w:rsidP="21000D33">
      <w:pPr>
        <w:spacing w:after="0"/>
        <w:rPr>
          <w:rFonts w:ascii="Arial" w:eastAsia="Times New Roman" w:hAnsi="Arial" w:cs="Arial"/>
          <w:sz w:val="20"/>
          <w:szCs w:val="20"/>
        </w:rPr>
      </w:pPr>
    </w:p>
    <w:sectPr w:rsidR="21000D33" w:rsidSect="00DC78B0">
      <w:headerReference w:type="even" r:id="rId8"/>
      <w:headerReference w:type="default" r:id="rId9"/>
      <w:footerReference w:type="even" r:id="rId10"/>
      <w:footerReference w:type="default" r:id="rId11"/>
      <w:headerReference w:type="first" r:id="rId12"/>
      <w:footerReference w:type="first" r:id="rId13"/>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962DC" w14:textId="77777777" w:rsidR="00D143B8" w:rsidRDefault="00D143B8" w:rsidP="006E12E6">
      <w:pPr>
        <w:spacing w:after="0" w:line="240" w:lineRule="auto"/>
      </w:pPr>
      <w:r>
        <w:separator/>
      </w:r>
    </w:p>
  </w:endnote>
  <w:endnote w:type="continuationSeparator" w:id="0">
    <w:p w14:paraId="6483ECCD" w14:textId="77777777" w:rsidR="00D143B8" w:rsidRDefault="00D143B8" w:rsidP="006E1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B5D08" w14:textId="77777777" w:rsidR="00D00210" w:rsidRDefault="00D002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1196152"/>
      <w:docPartObj>
        <w:docPartGallery w:val="Page Numbers (Bottom of Page)"/>
        <w:docPartUnique/>
      </w:docPartObj>
    </w:sdtPr>
    <w:sdtEndPr>
      <w:rPr>
        <w:noProof/>
      </w:rPr>
    </w:sdtEndPr>
    <w:sdtContent>
      <w:p w14:paraId="4B40D60E" w14:textId="77777777" w:rsidR="005F7086" w:rsidRDefault="005F70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60A5D7" w14:textId="77777777" w:rsidR="005F7086" w:rsidRDefault="005F70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FAFA7" w14:textId="77777777" w:rsidR="00D00210" w:rsidRDefault="00D00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09338" w14:textId="77777777" w:rsidR="00D143B8" w:rsidRDefault="00D143B8" w:rsidP="006E12E6">
      <w:pPr>
        <w:spacing w:after="0" w:line="240" w:lineRule="auto"/>
      </w:pPr>
      <w:r>
        <w:separator/>
      </w:r>
    </w:p>
  </w:footnote>
  <w:footnote w:type="continuationSeparator" w:id="0">
    <w:p w14:paraId="6891D1C5" w14:textId="77777777" w:rsidR="00D143B8" w:rsidRDefault="00D143B8" w:rsidP="006E1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DC504" w14:textId="77777777" w:rsidR="00D00210" w:rsidRDefault="00D002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6A32A" w14:textId="77777777" w:rsidR="00D00210" w:rsidRDefault="00D002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BDB50" w14:textId="77777777" w:rsidR="00D00210" w:rsidRDefault="00D00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006F9"/>
    <w:multiLevelType w:val="hybridMultilevel"/>
    <w:tmpl w:val="7B4C79D6"/>
    <w:lvl w:ilvl="0" w:tplc="FFFFFFF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96602"/>
    <w:multiLevelType w:val="hybridMultilevel"/>
    <w:tmpl w:val="457ACEB8"/>
    <w:lvl w:ilvl="0" w:tplc="F62C9674">
      <w:start w:val="1"/>
      <w:numFmt w:val="bullet"/>
      <w:lvlText w:val=""/>
      <w:lvlJc w:val="left"/>
      <w:pPr>
        <w:ind w:left="720" w:hanging="360"/>
      </w:pPr>
      <w:rPr>
        <w:rFonts w:ascii="Symbol" w:hAnsi="Symbol" w:hint="default"/>
      </w:rPr>
    </w:lvl>
    <w:lvl w:ilvl="1" w:tplc="5802D774">
      <w:start w:val="1"/>
      <w:numFmt w:val="bullet"/>
      <w:lvlText w:val="o"/>
      <w:lvlJc w:val="left"/>
      <w:pPr>
        <w:ind w:left="1440" w:hanging="360"/>
      </w:pPr>
      <w:rPr>
        <w:rFonts w:ascii="Courier New" w:hAnsi="Courier New" w:hint="default"/>
      </w:rPr>
    </w:lvl>
    <w:lvl w:ilvl="2" w:tplc="07ACCF8C">
      <w:start w:val="1"/>
      <w:numFmt w:val="bullet"/>
      <w:lvlText w:val=""/>
      <w:lvlJc w:val="left"/>
      <w:pPr>
        <w:ind w:left="2160" w:hanging="360"/>
      </w:pPr>
      <w:rPr>
        <w:rFonts w:ascii="Wingdings" w:hAnsi="Wingdings" w:hint="default"/>
      </w:rPr>
    </w:lvl>
    <w:lvl w:ilvl="3" w:tplc="A9FE032E">
      <w:start w:val="1"/>
      <w:numFmt w:val="bullet"/>
      <w:lvlText w:val=""/>
      <w:lvlJc w:val="left"/>
      <w:pPr>
        <w:ind w:left="2880" w:hanging="360"/>
      </w:pPr>
      <w:rPr>
        <w:rFonts w:ascii="Symbol" w:hAnsi="Symbol" w:hint="default"/>
      </w:rPr>
    </w:lvl>
    <w:lvl w:ilvl="4" w:tplc="66CAD31A">
      <w:start w:val="1"/>
      <w:numFmt w:val="bullet"/>
      <w:lvlText w:val="o"/>
      <w:lvlJc w:val="left"/>
      <w:pPr>
        <w:ind w:left="3600" w:hanging="360"/>
      </w:pPr>
      <w:rPr>
        <w:rFonts w:ascii="Courier New" w:hAnsi="Courier New" w:hint="default"/>
      </w:rPr>
    </w:lvl>
    <w:lvl w:ilvl="5" w:tplc="3DDED038">
      <w:start w:val="1"/>
      <w:numFmt w:val="bullet"/>
      <w:lvlText w:val=""/>
      <w:lvlJc w:val="left"/>
      <w:pPr>
        <w:ind w:left="4320" w:hanging="360"/>
      </w:pPr>
      <w:rPr>
        <w:rFonts w:ascii="Wingdings" w:hAnsi="Wingdings" w:hint="default"/>
      </w:rPr>
    </w:lvl>
    <w:lvl w:ilvl="6" w:tplc="9ABC9556">
      <w:start w:val="1"/>
      <w:numFmt w:val="bullet"/>
      <w:lvlText w:val=""/>
      <w:lvlJc w:val="left"/>
      <w:pPr>
        <w:ind w:left="5040" w:hanging="360"/>
      </w:pPr>
      <w:rPr>
        <w:rFonts w:ascii="Symbol" w:hAnsi="Symbol" w:hint="default"/>
      </w:rPr>
    </w:lvl>
    <w:lvl w:ilvl="7" w:tplc="6DD86F40">
      <w:start w:val="1"/>
      <w:numFmt w:val="bullet"/>
      <w:lvlText w:val="o"/>
      <w:lvlJc w:val="left"/>
      <w:pPr>
        <w:ind w:left="5760" w:hanging="360"/>
      </w:pPr>
      <w:rPr>
        <w:rFonts w:ascii="Courier New" w:hAnsi="Courier New" w:hint="default"/>
      </w:rPr>
    </w:lvl>
    <w:lvl w:ilvl="8" w:tplc="89C4C788">
      <w:start w:val="1"/>
      <w:numFmt w:val="bullet"/>
      <w:lvlText w:val=""/>
      <w:lvlJc w:val="left"/>
      <w:pPr>
        <w:ind w:left="6480" w:hanging="360"/>
      </w:pPr>
      <w:rPr>
        <w:rFonts w:ascii="Wingdings" w:hAnsi="Wingdings" w:hint="default"/>
      </w:rPr>
    </w:lvl>
  </w:abstractNum>
  <w:abstractNum w:abstractNumId="2" w15:restartNumberingAfterBreak="0">
    <w:nsid w:val="1610288B"/>
    <w:multiLevelType w:val="hybridMultilevel"/>
    <w:tmpl w:val="091E1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84D64"/>
    <w:multiLevelType w:val="hybridMultilevel"/>
    <w:tmpl w:val="990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3FA2D1"/>
    <w:multiLevelType w:val="hybridMultilevel"/>
    <w:tmpl w:val="6EA67650"/>
    <w:lvl w:ilvl="0" w:tplc="8070D668">
      <w:start w:val="1"/>
      <w:numFmt w:val="decimal"/>
      <w:lvlText w:val="%1."/>
      <w:lvlJc w:val="left"/>
      <w:pPr>
        <w:ind w:left="720" w:hanging="360"/>
      </w:pPr>
    </w:lvl>
    <w:lvl w:ilvl="1" w:tplc="D9B45D14">
      <w:start w:val="1"/>
      <w:numFmt w:val="lowerLetter"/>
      <w:lvlText w:val="%2."/>
      <w:lvlJc w:val="left"/>
      <w:pPr>
        <w:ind w:left="1440" w:hanging="360"/>
      </w:pPr>
    </w:lvl>
    <w:lvl w:ilvl="2" w:tplc="2E68A60E">
      <w:start w:val="1"/>
      <w:numFmt w:val="lowerRoman"/>
      <w:lvlText w:val="%3."/>
      <w:lvlJc w:val="right"/>
      <w:pPr>
        <w:ind w:left="2160" w:hanging="180"/>
      </w:pPr>
    </w:lvl>
    <w:lvl w:ilvl="3" w:tplc="F5B49AFE">
      <w:start w:val="1"/>
      <w:numFmt w:val="decimal"/>
      <w:lvlText w:val="%4."/>
      <w:lvlJc w:val="left"/>
      <w:pPr>
        <w:ind w:left="2880" w:hanging="360"/>
      </w:pPr>
    </w:lvl>
    <w:lvl w:ilvl="4" w:tplc="807EEC0E">
      <w:start w:val="1"/>
      <w:numFmt w:val="lowerLetter"/>
      <w:lvlText w:val="%5."/>
      <w:lvlJc w:val="left"/>
      <w:pPr>
        <w:ind w:left="3600" w:hanging="360"/>
      </w:pPr>
    </w:lvl>
    <w:lvl w:ilvl="5" w:tplc="5C3A91B6">
      <w:start w:val="1"/>
      <w:numFmt w:val="lowerRoman"/>
      <w:lvlText w:val="%6."/>
      <w:lvlJc w:val="right"/>
      <w:pPr>
        <w:ind w:left="4320" w:hanging="180"/>
      </w:pPr>
    </w:lvl>
    <w:lvl w:ilvl="6" w:tplc="85CC7452">
      <w:start w:val="1"/>
      <w:numFmt w:val="decimal"/>
      <w:lvlText w:val="%7."/>
      <w:lvlJc w:val="left"/>
      <w:pPr>
        <w:ind w:left="5040" w:hanging="360"/>
      </w:pPr>
    </w:lvl>
    <w:lvl w:ilvl="7" w:tplc="0ED0A98A">
      <w:start w:val="1"/>
      <w:numFmt w:val="lowerLetter"/>
      <w:lvlText w:val="%8."/>
      <w:lvlJc w:val="left"/>
      <w:pPr>
        <w:ind w:left="5760" w:hanging="360"/>
      </w:pPr>
    </w:lvl>
    <w:lvl w:ilvl="8" w:tplc="A0FE970E">
      <w:start w:val="1"/>
      <w:numFmt w:val="lowerRoman"/>
      <w:lvlText w:val="%9."/>
      <w:lvlJc w:val="right"/>
      <w:pPr>
        <w:ind w:left="6480" w:hanging="180"/>
      </w:pPr>
    </w:lvl>
  </w:abstractNum>
  <w:abstractNum w:abstractNumId="5" w15:restartNumberingAfterBreak="0">
    <w:nsid w:val="5E6D4CD2"/>
    <w:multiLevelType w:val="hybridMultilevel"/>
    <w:tmpl w:val="99D2B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BDE201"/>
    <w:multiLevelType w:val="hybridMultilevel"/>
    <w:tmpl w:val="1D164912"/>
    <w:lvl w:ilvl="0" w:tplc="98FA36C8">
      <w:start w:val="1"/>
      <w:numFmt w:val="decimal"/>
      <w:lvlText w:val="%1."/>
      <w:lvlJc w:val="left"/>
      <w:pPr>
        <w:ind w:left="720" w:hanging="360"/>
      </w:pPr>
    </w:lvl>
    <w:lvl w:ilvl="1" w:tplc="1D56BAFC">
      <w:start w:val="1"/>
      <w:numFmt w:val="lowerLetter"/>
      <w:lvlText w:val="%2."/>
      <w:lvlJc w:val="left"/>
      <w:pPr>
        <w:ind w:left="1440" w:hanging="360"/>
      </w:pPr>
    </w:lvl>
    <w:lvl w:ilvl="2" w:tplc="ECE6FA54">
      <w:start w:val="1"/>
      <w:numFmt w:val="lowerRoman"/>
      <w:lvlText w:val="%3."/>
      <w:lvlJc w:val="right"/>
      <w:pPr>
        <w:ind w:left="2160" w:hanging="180"/>
      </w:pPr>
    </w:lvl>
    <w:lvl w:ilvl="3" w:tplc="EEACFF0A">
      <w:start w:val="1"/>
      <w:numFmt w:val="decimal"/>
      <w:lvlText w:val="%4."/>
      <w:lvlJc w:val="left"/>
      <w:pPr>
        <w:ind w:left="2880" w:hanging="360"/>
      </w:pPr>
    </w:lvl>
    <w:lvl w:ilvl="4" w:tplc="D9927402">
      <w:start w:val="1"/>
      <w:numFmt w:val="lowerLetter"/>
      <w:lvlText w:val="%5."/>
      <w:lvlJc w:val="left"/>
      <w:pPr>
        <w:ind w:left="3600" w:hanging="360"/>
      </w:pPr>
    </w:lvl>
    <w:lvl w:ilvl="5" w:tplc="DA104E7C">
      <w:start w:val="1"/>
      <w:numFmt w:val="lowerRoman"/>
      <w:lvlText w:val="%6."/>
      <w:lvlJc w:val="right"/>
      <w:pPr>
        <w:ind w:left="4320" w:hanging="180"/>
      </w:pPr>
    </w:lvl>
    <w:lvl w:ilvl="6" w:tplc="78DACAA6">
      <w:start w:val="1"/>
      <w:numFmt w:val="decimal"/>
      <w:lvlText w:val="%7."/>
      <w:lvlJc w:val="left"/>
      <w:pPr>
        <w:ind w:left="5040" w:hanging="360"/>
      </w:pPr>
    </w:lvl>
    <w:lvl w:ilvl="7" w:tplc="FF5E5B9C">
      <w:start w:val="1"/>
      <w:numFmt w:val="lowerLetter"/>
      <w:lvlText w:val="%8."/>
      <w:lvlJc w:val="left"/>
      <w:pPr>
        <w:ind w:left="5760" w:hanging="360"/>
      </w:pPr>
    </w:lvl>
    <w:lvl w:ilvl="8" w:tplc="0DD021C0">
      <w:start w:val="1"/>
      <w:numFmt w:val="lowerRoman"/>
      <w:lvlText w:val="%9."/>
      <w:lvlJc w:val="right"/>
      <w:pPr>
        <w:ind w:left="6480" w:hanging="180"/>
      </w:pPr>
    </w:lvl>
  </w:abstractNum>
  <w:num w:numId="1" w16cid:durableId="103044224">
    <w:abstractNumId w:val="1"/>
  </w:num>
  <w:num w:numId="2" w16cid:durableId="1442727285">
    <w:abstractNumId w:val="6"/>
  </w:num>
  <w:num w:numId="3" w16cid:durableId="447896618">
    <w:abstractNumId w:val="4"/>
  </w:num>
  <w:num w:numId="4" w16cid:durableId="400567742">
    <w:abstractNumId w:val="3"/>
  </w:num>
  <w:num w:numId="5" w16cid:durableId="1460371342">
    <w:abstractNumId w:val="0"/>
  </w:num>
  <w:num w:numId="6" w16cid:durableId="1847206863">
    <w:abstractNumId w:val="5"/>
  </w:num>
  <w:num w:numId="7" w16cid:durableId="200214871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16"/>
    <w:rsid w:val="0000272C"/>
    <w:rsid w:val="00011DDC"/>
    <w:rsid w:val="00014220"/>
    <w:rsid w:val="0002513D"/>
    <w:rsid w:val="00031A91"/>
    <w:rsid w:val="00032771"/>
    <w:rsid w:val="00033733"/>
    <w:rsid w:val="00036A2A"/>
    <w:rsid w:val="000422CB"/>
    <w:rsid w:val="0006546E"/>
    <w:rsid w:val="00074F3D"/>
    <w:rsid w:val="00077264"/>
    <w:rsid w:val="0008188F"/>
    <w:rsid w:val="00086226"/>
    <w:rsid w:val="00087C1A"/>
    <w:rsid w:val="00094D06"/>
    <w:rsid w:val="000A2778"/>
    <w:rsid w:val="000A3DBF"/>
    <w:rsid w:val="000C24C9"/>
    <w:rsid w:val="000C7464"/>
    <w:rsid w:val="000D22D7"/>
    <w:rsid w:val="000D56E5"/>
    <w:rsid w:val="000D6704"/>
    <w:rsid w:val="000D6B0D"/>
    <w:rsid w:val="000E2608"/>
    <w:rsid w:val="000E7477"/>
    <w:rsid w:val="000F1154"/>
    <w:rsid w:val="000F56F8"/>
    <w:rsid w:val="001012AF"/>
    <w:rsid w:val="0010473B"/>
    <w:rsid w:val="00112ACE"/>
    <w:rsid w:val="001223C1"/>
    <w:rsid w:val="00153304"/>
    <w:rsid w:val="00153AA1"/>
    <w:rsid w:val="00154343"/>
    <w:rsid w:val="0016179A"/>
    <w:rsid w:val="00174D4B"/>
    <w:rsid w:val="00187E01"/>
    <w:rsid w:val="001B4AB6"/>
    <w:rsid w:val="001C1BFE"/>
    <w:rsid w:val="001D26B2"/>
    <w:rsid w:val="001D3E8C"/>
    <w:rsid w:val="001D5A4B"/>
    <w:rsid w:val="001D78E2"/>
    <w:rsid w:val="00213B71"/>
    <w:rsid w:val="0022437E"/>
    <w:rsid w:val="0022505F"/>
    <w:rsid w:val="0024578B"/>
    <w:rsid w:val="0026692B"/>
    <w:rsid w:val="002673D5"/>
    <w:rsid w:val="00282D7F"/>
    <w:rsid w:val="0029545C"/>
    <w:rsid w:val="00295FDE"/>
    <w:rsid w:val="002A0200"/>
    <w:rsid w:val="002A3BE2"/>
    <w:rsid w:val="002B764E"/>
    <w:rsid w:val="002D4724"/>
    <w:rsid w:val="002E7DF1"/>
    <w:rsid w:val="003142FA"/>
    <w:rsid w:val="00324A74"/>
    <w:rsid w:val="0032693E"/>
    <w:rsid w:val="00345BC3"/>
    <w:rsid w:val="00347089"/>
    <w:rsid w:val="003739D7"/>
    <w:rsid w:val="003774ED"/>
    <w:rsid w:val="0038133A"/>
    <w:rsid w:val="00381E1B"/>
    <w:rsid w:val="003839D9"/>
    <w:rsid w:val="003846C6"/>
    <w:rsid w:val="00386203"/>
    <w:rsid w:val="00391C76"/>
    <w:rsid w:val="00396DFA"/>
    <w:rsid w:val="003A08DB"/>
    <w:rsid w:val="003A7DE9"/>
    <w:rsid w:val="003B6E46"/>
    <w:rsid w:val="003D064F"/>
    <w:rsid w:val="003D2BF7"/>
    <w:rsid w:val="003E25B1"/>
    <w:rsid w:val="003E3D17"/>
    <w:rsid w:val="003E7E50"/>
    <w:rsid w:val="00411A1A"/>
    <w:rsid w:val="0042580D"/>
    <w:rsid w:val="0042741A"/>
    <w:rsid w:val="0043391C"/>
    <w:rsid w:val="00445AE1"/>
    <w:rsid w:val="00446A4D"/>
    <w:rsid w:val="00453E14"/>
    <w:rsid w:val="00470D68"/>
    <w:rsid w:val="0048160F"/>
    <w:rsid w:val="0048262B"/>
    <w:rsid w:val="00484698"/>
    <w:rsid w:val="00491378"/>
    <w:rsid w:val="0049148E"/>
    <w:rsid w:val="00492E71"/>
    <w:rsid w:val="004A68FD"/>
    <w:rsid w:val="004A70C5"/>
    <w:rsid w:val="004B497E"/>
    <w:rsid w:val="004C0787"/>
    <w:rsid w:val="004C46B7"/>
    <w:rsid w:val="004C6DF2"/>
    <w:rsid w:val="004E6890"/>
    <w:rsid w:val="004F3D42"/>
    <w:rsid w:val="004F50ED"/>
    <w:rsid w:val="004F6EC2"/>
    <w:rsid w:val="00502EF1"/>
    <w:rsid w:val="00531EE6"/>
    <w:rsid w:val="0053459C"/>
    <w:rsid w:val="0055741A"/>
    <w:rsid w:val="00565935"/>
    <w:rsid w:val="00566DF4"/>
    <w:rsid w:val="005709CA"/>
    <w:rsid w:val="005776EC"/>
    <w:rsid w:val="0058324A"/>
    <w:rsid w:val="00591CFE"/>
    <w:rsid w:val="005A25E4"/>
    <w:rsid w:val="005B647A"/>
    <w:rsid w:val="005C4047"/>
    <w:rsid w:val="005C63A5"/>
    <w:rsid w:val="005C6D02"/>
    <w:rsid w:val="005E68AE"/>
    <w:rsid w:val="005F503C"/>
    <w:rsid w:val="005F522E"/>
    <w:rsid w:val="005F7086"/>
    <w:rsid w:val="00601A99"/>
    <w:rsid w:val="00611958"/>
    <w:rsid w:val="0065682B"/>
    <w:rsid w:val="00666A12"/>
    <w:rsid w:val="00676343"/>
    <w:rsid w:val="006874A1"/>
    <w:rsid w:val="006916C9"/>
    <w:rsid w:val="006A0114"/>
    <w:rsid w:val="006A7EA3"/>
    <w:rsid w:val="006B157B"/>
    <w:rsid w:val="006B28CD"/>
    <w:rsid w:val="006B6AE6"/>
    <w:rsid w:val="006C0318"/>
    <w:rsid w:val="006C1AA2"/>
    <w:rsid w:val="006C631B"/>
    <w:rsid w:val="006D32B2"/>
    <w:rsid w:val="006D4157"/>
    <w:rsid w:val="006D49F3"/>
    <w:rsid w:val="006D7EBA"/>
    <w:rsid w:val="006E12E6"/>
    <w:rsid w:val="006E16C5"/>
    <w:rsid w:val="006E1AC4"/>
    <w:rsid w:val="006E4CE3"/>
    <w:rsid w:val="006E535D"/>
    <w:rsid w:val="006E5692"/>
    <w:rsid w:val="006F53E3"/>
    <w:rsid w:val="00703422"/>
    <w:rsid w:val="0070507C"/>
    <w:rsid w:val="007244AF"/>
    <w:rsid w:val="00725655"/>
    <w:rsid w:val="0072611C"/>
    <w:rsid w:val="00726D74"/>
    <w:rsid w:val="00737259"/>
    <w:rsid w:val="00742531"/>
    <w:rsid w:val="00747B7B"/>
    <w:rsid w:val="00751299"/>
    <w:rsid w:val="00776791"/>
    <w:rsid w:val="00781C59"/>
    <w:rsid w:val="00784DB3"/>
    <w:rsid w:val="007B71CA"/>
    <w:rsid w:val="007C1F7E"/>
    <w:rsid w:val="007D12C1"/>
    <w:rsid w:val="00821B86"/>
    <w:rsid w:val="00823FB5"/>
    <w:rsid w:val="00825093"/>
    <w:rsid w:val="00831F2D"/>
    <w:rsid w:val="00840FD2"/>
    <w:rsid w:val="00866626"/>
    <w:rsid w:val="008872FC"/>
    <w:rsid w:val="008B2148"/>
    <w:rsid w:val="008B69A8"/>
    <w:rsid w:val="008C22F8"/>
    <w:rsid w:val="008C251A"/>
    <w:rsid w:val="008C68DB"/>
    <w:rsid w:val="008F476A"/>
    <w:rsid w:val="009024DD"/>
    <w:rsid w:val="00906811"/>
    <w:rsid w:val="00915422"/>
    <w:rsid w:val="00925D6D"/>
    <w:rsid w:val="009436B7"/>
    <w:rsid w:val="00944A39"/>
    <w:rsid w:val="00945FD8"/>
    <w:rsid w:val="00957F39"/>
    <w:rsid w:val="00962158"/>
    <w:rsid w:val="00965B52"/>
    <w:rsid w:val="00970BF1"/>
    <w:rsid w:val="009739C9"/>
    <w:rsid w:val="0099229C"/>
    <w:rsid w:val="009937C8"/>
    <w:rsid w:val="009A0B05"/>
    <w:rsid w:val="009A0EA0"/>
    <w:rsid w:val="009A101C"/>
    <w:rsid w:val="009A1BB2"/>
    <w:rsid w:val="009B4F12"/>
    <w:rsid w:val="009B50C2"/>
    <w:rsid w:val="009D139A"/>
    <w:rsid w:val="009D28B4"/>
    <w:rsid w:val="009E3459"/>
    <w:rsid w:val="00A03ADE"/>
    <w:rsid w:val="00A11653"/>
    <w:rsid w:val="00A24775"/>
    <w:rsid w:val="00A274B3"/>
    <w:rsid w:val="00A3716B"/>
    <w:rsid w:val="00A4596A"/>
    <w:rsid w:val="00A50E05"/>
    <w:rsid w:val="00A5115D"/>
    <w:rsid w:val="00A54098"/>
    <w:rsid w:val="00A65B92"/>
    <w:rsid w:val="00A664DB"/>
    <w:rsid w:val="00A71E5A"/>
    <w:rsid w:val="00A7375A"/>
    <w:rsid w:val="00A83A1C"/>
    <w:rsid w:val="00A83ACF"/>
    <w:rsid w:val="00A92599"/>
    <w:rsid w:val="00A9448C"/>
    <w:rsid w:val="00AA39C3"/>
    <w:rsid w:val="00AB45F8"/>
    <w:rsid w:val="00AD5D1B"/>
    <w:rsid w:val="00AD69CC"/>
    <w:rsid w:val="00AE0125"/>
    <w:rsid w:val="00AE4B11"/>
    <w:rsid w:val="00AE6A9E"/>
    <w:rsid w:val="00AF5461"/>
    <w:rsid w:val="00B121B4"/>
    <w:rsid w:val="00B14150"/>
    <w:rsid w:val="00B24B65"/>
    <w:rsid w:val="00B261B2"/>
    <w:rsid w:val="00B33513"/>
    <w:rsid w:val="00B347A5"/>
    <w:rsid w:val="00B36F55"/>
    <w:rsid w:val="00B423E6"/>
    <w:rsid w:val="00B44625"/>
    <w:rsid w:val="00B454E6"/>
    <w:rsid w:val="00B61845"/>
    <w:rsid w:val="00B7105F"/>
    <w:rsid w:val="00B717EB"/>
    <w:rsid w:val="00B83604"/>
    <w:rsid w:val="00B93DED"/>
    <w:rsid w:val="00B94644"/>
    <w:rsid w:val="00BB14CB"/>
    <w:rsid w:val="00BB2CDD"/>
    <w:rsid w:val="00BC1926"/>
    <w:rsid w:val="00BC1FD3"/>
    <w:rsid w:val="00BD231E"/>
    <w:rsid w:val="00BD5BFF"/>
    <w:rsid w:val="00BD5EA5"/>
    <w:rsid w:val="00BD6EAA"/>
    <w:rsid w:val="00BF31F6"/>
    <w:rsid w:val="00C114EE"/>
    <w:rsid w:val="00C23A54"/>
    <w:rsid w:val="00C2725F"/>
    <w:rsid w:val="00C27466"/>
    <w:rsid w:val="00C3213D"/>
    <w:rsid w:val="00C43B0F"/>
    <w:rsid w:val="00C4490D"/>
    <w:rsid w:val="00C466E2"/>
    <w:rsid w:val="00C5052F"/>
    <w:rsid w:val="00C55947"/>
    <w:rsid w:val="00C6022E"/>
    <w:rsid w:val="00C618D1"/>
    <w:rsid w:val="00C65F42"/>
    <w:rsid w:val="00C67BD6"/>
    <w:rsid w:val="00C67F6F"/>
    <w:rsid w:val="00C837D6"/>
    <w:rsid w:val="00C85DA2"/>
    <w:rsid w:val="00CC1711"/>
    <w:rsid w:val="00CC17AD"/>
    <w:rsid w:val="00CC4C6B"/>
    <w:rsid w:val="00CC4CC9"/>
    <w:rsid w:val="00CC5870"/>
    <w:rsid w:val="00CD14F7"/>
    <w:rsid w:val="00CE5287"/>
    <w:rsid w:val="00CF0F6F"/>
    <w:rsid w:val="00CF10F5"/>
    <w:rsid w:val="00CF49FE"/>
    <w:rsid w:val="00CF6330"/>
    <w:rsid w:val="00D00210"/>
    <w:rsid w:val="00D04035"/>
    <w:rsid w:val="00D143B8"/>
    <w:rsid w:val="00D22213"/>
    <w:rsid w:val="00D42485"/>
    <w:rsid w:val="00D5064C"/>
    <w:rsid w:val="00D57C34"/>
    <w:rsid w:val="00D6346D"/>
    <w:rsid w:val="00D706A6"/>
    <w:rsid w:val="00D86065"/>
    <w:rsid w:val="00D9645B"/>
    <w:rsid w:val="00DA04BA"/>
    <w:rsid w:val="00DA2B56"/>
    <w:rsid w:val="00DB6F5D"/>
    <w:rsid w:val="00DC54D3"/>
    <w:rsid w:val="00DC5833"/>
    <w:rsid w:val="00DC60F0"/>
    <w:rsid w:val="00DC6D27"/>
    <w:rsid w:val="00DC78B0"/>
    <w:rsid w:val="00DE4ED0"/>
    <w:rsid w:val="00DE53C4"/>
    <w:rsid w:val="00DF2F24"/>
    <w:rsid w:val="00DF4DC5"/>
    <w:rsid w:val="00DF5310"/>
    <w:rsid w:val="00DF7066"/>
    <w:rsid w:val="00DF76D3"/>
    <w:rsid w:val="00E246C0"/>
    <w:rsid w:val="00E2515F"/>
    <w:rsid w:val="00E26EDB"/>
    <w:rsid w:val="00E3039E"/>
    <w:rsid w:val="00E34F25"/>
    <w:rsid w:val="00E454F2"/>
    <w:rsid w:val="00E5737B"/>
    <w:rsid w:val="00E61125"/>
    <w:rsid w:val="00E8026D"/>
    <w:rsid w:val="00E85F87"/>
    <w:rsid w:val="00E953F7"/>
    <w:rsid w:val="00EB5CF8"/>
    <w:rsid w:val="00EC3BB4"/>
    <w:rsid w:val="00ED2402"/>
    <w:rsid w:val="00ED30A7"/>
    <w:rsid w:val="00ED3C62"/>
    <w:rsid w:val="00ED4332"/>
    <w:rsid w:val="00ED5036"/>
    <w:rsid w:val="00EE3C96"/>
    <w:rsid w:val="00EF0DC0"/>
    <w:rsid w:val="00EF4336"/>
    <w:rsid w:val="00EF7F01"/>
    <w:rsid w:val="00F050D0"/>
    <w:rsid w:val="00F132FD"/>
    <w:rsid w:val="00F230E9"/>
    <w:rsid w:val="00F30754"/>
    <w:rsid w:val="00F358AF"/>
    <w:rsid w:val="00F375EA"/>
    <w:rsid w:val="00F444E3"/>
    <w:rsid w:val="00F52A9A"/>
    <w:rsid w:val="00F57D16"/>
    <w:rsid w:val="00F66EF7"/>
    <w:rsid w:val="00F74E71"/>
    <w:rsid w:val="00F806CD"/>
    <w:rsid w:val="00F92F5E"/>
    <w:rsid w:val="00F931F1"/>
    <w:rsid w:val="00FC0A7E"/>
    <w:rsid w:val="00FC0F09"/>
    <w:rsid w:val="00FC394E"/>
    <w:rsid w:val="00FC4078"/>
    <w:rsid w:val="00FC61E1"/>
    <w:rsid w:val="00FD3797"/>
    <w:rsid w:val="00FD38FF"/>
    <w:rsid w:val="00FD5A27"/>
    <w:rsid w:val="00FD6533"/>
    <w:rsid w:val="01B75522"/>
    <w:rsid w:val="060768F7"/>
    <w:rsid w:val="0758CF7A"/>
    <w:rsid w:val="149CC18B"/>
    <w:rsid w:val="14B9C469"/>
    <w:rsid w:val="17C7DE1C"/>
    <w:rsid w:val="1AF7A9B7"/>
    <w:rsid w:val="1D06FD64"/>
    <w:rsid w:val="1D431728"/>
    <w:rsid w:val="1F9F8CC4"/>
    <w:rsid w:val="21000D33"/>
    <w:rsid w:val="2263419F"/>
    <w:rsid w:val="2B7F9A6F"/>
    <w:rsid w:val="2F84E0D7"/>
    <w:rsid w:val="3E3CF757"/>
    <w:rsid w:val="3E442DFC"/>
    <w:rsid w:val="516DAB27"/>
    <w:rsid w:val="51ED4FAA"/>
    <w:rsid w:val="57B53FFF"/>
    <w:rsid w:val="5B1F9FEE"/>
    <w:rsid w:val="67ADA04A"/>
    <w:rsid w:val="685A0ACB"/>
    <w:rsid w:val="6A666F93"/>
    <w:rsid w:val="7432207E"/>
    <w:rsid w:val="7A235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6C889"/>
  <w15:chartTrackingRefBased/>
  <w15:docId w15:val="{5AABD677-E3F2-494C-BDC5-1540C757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6811"/>
    <w:pPr>
      <w:keepNext/>
      <w:keepLines/>
      <w:spacing w:before="240" w:after="0"/>
      <w:outlineLvl w:val="0"/>
    </w:pPr>
    <w:rPr>
      <w:rFonts w:asciiTheme="majorHAnsi" w:eastAsiaTheme="majorEastAsia" w:hAnsiTheme="majorHAnsi"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EB5C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7D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7D16"/>
    <w:rPr>
      <w:b/>
      <w:bCs/>
    </w:rPr>
  </w:style>
  <w:style w:type="character" w:styleId="Emphasis">
    <w:name w:val="Emphasis"/>
    <w:basedOn w:val="DefaultParagraphFont"/>
    <w:uiPriority w:val="20"/>
    <w:qFormat/>
    <w:rsid w:val="00F57D16"/>
    <w:rPr>
      <w:i/>
      <w:iCs/>
    </w:rPr>
  </w:style>
  <w:style w:type="character" w:styleId="Hyperlink">
    <w:name w:val="Hyperlink"/>
    <w:basedOn w:val="DefaultParagraphFont"/>
    <w:uiPriority w:val="99"/>
    <w:unhideWhenUsed/>
    <w:rsid w:val="00F57D16"/>
    <w:rPr>
      <w:color w:val="0000FF"/>
      <w:u w:val="single"/>
    </w:rPr>
  </w:style>
  <w:style w:type="character" w:styleId="UnresolvedMention">
    <w:name w:val="Unresolved Mention"/>
    <w:basedOn w:val="DefaultParagraphFont"/>
    <w:uiPriority w:val="99"/>
    <w:semiHidden/>
    <w:unhideWhenUsed/>
    <w:rsid w:val="00F66EF7"/>
    <w:rPr>
      <w:color w:val="808080"/>
      <w:shd w:val="clear" w:color="auto" w:fill="E6E6E6"/>
    </w:rPr>
  </w:style>
  <w:style w:type="character" w:styleId="FollowedHyperlink">
    <w:name w:val="FollowedHyperlink"/>
    <w:basedOn w:val="DefaultParagraphFont"/>
    <w:uiPriority w:val="99"/>
    <w:semiHidden/>
    <w:unhideWhenUsed/>
    <w:rsid w:val="003846C6"/>
    <w:rPr>
      <w:color w:val="954F72" w:themeColor="followedHyperlink"/>
      <w:u w:val="single"/>
    </w:rPr>
  </w:style>
  <w:style w:type="paragraph" w:styleId="ListParagraph">
    <w:name w:val="List Paragraph"/>
    <w:basedOn w:val="Normal"/>
    <w:uiPriority w:val="34"/>
    <w:qFormat/>
    <w:rsid w:val="00491378"/>
    <w:pPr>
      <w:ind w:left="720"/>
      <w:contextualSpacing/>
    </w:pPr>
  </w:style>
  <w:style w:type="paragraph" w:styleId="BalloonText">
    <w:name w:val="Balloon Text"/>
    <w:basedOn w:val="Normal"/>
    <w:link w:val="BalloonTextChar"/>
    <w:uiPriority w:val="99"/>
    <w:semiHidden/>
    <w:unhideWhenUsed/>
    <w:rsid w:val="006B6A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AE6"/>
    <w:rPr>
      <w:rFonts w:ascii="Segoe UI" w:hAnsi="Segoe UI" w:cs="Segoe UI"/>
      <w:sz w:val="18"/>
      <w:szCs w:val="18"/>
    </w:rPr>
  </w:style>
  <w:style w:type="character" w:styleId="CommentReference">
    <w:name w:val="annotation reference"/>
    <w:basedOn w:val="DefaultParagraphFont"/>
    <w:uiPriority w:val="99"/>
    <w:semiHidden/>
    <w:unhideWhenUsed/>
    <w:rsid w:val="00484698"/>
    <w:rPr>
      <w:sz w:val="16"/>
      <w:szCs w:val="16"/>
    </w:rPr>
  </w:style>
  <w:style w:type="paragraph" w:styleId="CommentText">
    <w:name w:val="annotation text"/>
    <w:basedOn w:val="Normal"/>
    <w:link w:val="CommentTextChar"/>
    <w:uiPriority w:val="99"/>
    <w:unhideWhenUsed/>
    <w:rsid w:val="00484698"/>
    <w:pPr>
      <w:spacing w:line="240" w:lineRule="auto"/>
    </w:pPr>
    <w:rPr>
      <w:sz w:val="20"/>
      <w:szCs w:val="20"/>
    </w:rPr>
  </w:style>
  <w:style w:type="character" w:customStyle="1" w:styleId="CommentTextChar">
    <w:name w:val="Comment Text Char"/>
    <w:basedOn w:val="DefaultParagraphFont"/>
    <w:link w:val="CommentText"/>
    <w:uiPriority w:val="99"/>
    <w:rsid w:val="00484698"/>
    <w:rPr>
      <w:sz w:val="20"/>
      <w:szCs w:val="20"/>
    </w:rPr>
  </w:style>
  <w:style w:type="paragraph" w:styleId="CommentSubject">
    <w:name w:val="annotation subject"/>
    <w:basedOn w:val="CommentText"/>
    <w:next w:val="CommentText"/>
    <w:link w:val="CommentSubjectChar"/>
    <w:uiPriority w:val="99"/>
    <w:semiHidden/>
    <w:unhideWhenUsed/>
    <w:rsid w:val="00484698"/>
    <w:rPr>
      <w:b/>
      <w:bCs/>
    </w:rPr>
  </w:style>
  <w:style w:type="character" w:customStyle="1" w:styleId="CommentSubjectChar">
    <w:name w:val="Comment Subject Char"/>
    <w:basedOn w:val="CommentTextChar"/>
    <w:link w:val="CommentSubject"/>
    <w:uiPriority w:val="99"/>
    <w:semiHidden/>
    <w:rsid w:val="00484698"/>
    <w:rPr>
      <w:b/>
      <w:bCs/>
      <w:sz w:val="20"/>
      <w:szCs w:val="20"/>
    </w:rPr>
  </w:style>
  <w:style w:type="paragraph" w:styleId="Header">
    <w:name w:val="header"/>
    <w:basedOn w:val="Normal"/>
    <w:link w:val="HeaderChar"/>
    <w:uiPriority w:val="99"/>
    <w:unhideWhenUsed/>
    <w:rsid w:val="006E12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2E6"/>
  </w:style>
  <w:style w:type="paragraph" w:styleId="Footer">
    <w:name w:val="footer"/>
    <w:basedOn w:val="Normal"/>
    <w:link w:val="FooterChar"/>
    <w:uiPriority w:val="99"/>
    <w:unhideWhenUsed/>
    <w:rsid w:val="006E12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2E6"/>
  </w:style>
  <w:style w:type="table" w:styleId="TableGrid">
    <w:name w:val="Table Grid"/>
    <w:basedOn w:val="TableNormal"/>
    <w:uiPriority w:val="39"/>
    <w:rsid w:val="00566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06811"/>
    <w:rPr>
      <w:rFonts w:asciiTheme="majorHAnsi" w:eastAsiaTheme="majorEastAsia" w:hAnsiTheme="majorHAnsi" w:cstheme="majorBidi"/>
      <w:b/>
      <w:color w:val="2F5496" w:themeColor="accent1" w:themeShade="BF"/>
      <w:sz w:val="28"/>
      <w:szCs w:val="32"/>
    </w:rPr>
  </w:style>
  <w:style w:type="character" w:customStyle="1" w:styleId="Heading2Char">
    <w:name w:val="Heading 2 Char"/>
    <w:basedOn w:val="DefaultParagraphFont"/>
    <w:link w:val="Heading2"/>
    <w:uiPriority w:val="9"/>
    <w:rsid w:val="00EB5CF8"/>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EB5CF8"/>
    <w:pPr>
      <w:spacing w:after="100"/>
      <w:ind w:left="220"/>
    </w:pPr>
  </w:style>
  <w:style w:type="paragraph" w:styleId="TOC1">
    <w:name w:val="toc 1"/>
    <w:basedOn w:val="Normal"/>
    <w:next w:val="Normal"/>
    <w:autoRedefine/>
    <w:uiPriority w:val="39"/>
    <w:unhideWhenUsed/>
    <w:rsid w:val="00F806CD"/>
    <w:pPr>
      <w:tabs>
        <w:tab w:val="right" w:leader="dot" w:pos="10790"/>
      </w:tabs>
      <w:spacing w:after="100"/>
    </w:pPr>
    <w:rPr>
      <w:rFonts w:eastAsia="Times New Roman"/>
      <w:noProof/>
    </w:rPr>
  </w:style>
  <w:style w:type="paragraph" w:styleId="Title">
    <w:name w:val="Title"/>
    <w:basedOn w:val="Normal"/>
    <w:next w:val="Normal"/>
    <w:link w:val="TitleChar"/>
    <w:uiPriority w:val="10"/>
    <w:qFormat/>
    <w:rsid w:val="002E7DF1"/>
    <w:pPr>
      <w:spacing w:after="0" w:line="240" w:lineRule="auto"/>
      <w:contextualSpacing/>
    </w:pPr>
    <w:rPr>
      <w:rFonts w:ascii="Calibri" w:eastAsiaTheme="majorEastAsia" w:hAnsi="Calibri" w:cstheme="majorBidi"/>
      <w:b/>
      <w:spacing w:val="-10"/>
      <w:kern w:val="28"/>
      <w:sz w:val="36"/>
      <w:szCs w:val="56"/>
    </w:rPr>
  </w:style>
  <w:style w:type="character" w:customStyle="1" w:styleId="TitleChar">
    <w:name w:val="Title Char"/>
    <w:basedOn w:val="DefaultParagraphFont"/>
    <w:link w:val="Title"/>
    <w:uiPriority w:val="10"/>
    <w:rsid w:val="002E7DF1"/>
    <w:rPr>
      <w:rFonts w:ascii="Calibri" w:eastAsiaTheme="majorEastAsia" w:hAnsi="Calibri" w:cstheme="majorBidi"/>
      <w:b/>
      <w:spacing w:val="-10"/>
      <w:kern w:val="28"/>
      <w:sz w:val="36"/>
      <w:szCs w:val="56"/>
    </w:rPr>
  </w:style>
  <w:style w:type="character" w:customStyle="1" w:styleId="fsrequiredmarker">
    <w:name w:val="fsrequiredmarker"/>
    <w:basedOn w:val="DefaultParagraphFont"/>
    <w:rsid w:val="00AD69CC"/>
  </w:style>
  <w:style w:type="character" w:customStyle="1" w:styleId="apple-converted-space">
    <w:name w:val="apple-converted-space"/>
    <w:basedOn w:val="DefaultParagraphFont"/>
    <w:rsid w:val="002A3BE2"/>
  </w:style>
  <w:style w:type="paragraph" w:styleId="Revision">
    <w:name w:val="Revision"/>
    <w:hidden/>
    <w:uiPriority w:val="99"/>
    <w:semiHidden/>
    <w:rsid w:val="006916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34102">
      <w:bodyDiv w:val="1"/>
      <w:marLeft w:val="0"/>
      <w:marRight w:val="0"/>
      <w:marTop w:val="0"/>
      <w:marBottom w:val="0"/>
      <w:divBdr>
        <w:top w:val="none" w:sz="0" w:space="0" w:color="auto"/>
        <w:left w:val="none" w:sz="0" w:space="0" w:color="auto"/>
        <w:bottom w:val="none" w:sz="0" w:space="0" w:color="auto"/>
        <w:right w:val="none" w:sz="0" w:space="0" w:color="auto"/>
      </w:divBdr>
    </w:div>
    <w:div w:id="39868647">
      <w:bodyDiv w:val="1"/>
      <w:marLeft w:val="0"/>
      <w:marRight w:val="0"/>
      <w:marTop w:val="0"/>
      <w:marBottom w:val="0"/>
      <w:divBdr>
        <w:top w:val="none" w:sz="0" w:space="0" w:color="auto"/>
        <w:left w:val="none" w:sz="0" w:space="0" w:color="auto"/>
        <w:bottom w:val="none" w:sz="0" w:space="0" w:color="auto"/>
        <w:right w:val="none" w:sz="0" w:space="0" w:color="auto"/>
      </w:divBdr>
    </w:div>
    <w:div w:id="851383502">
      <w:bodyDiv w:val="1"/>
      <w:marLeft w:val="0"/>
      <w:marRight w:val="0"/>
      <w:marTop w:val="0"/>
      <w:marBottom w:val="0"/>
      <w:divBdr>
        <w:top w:val="none" w:sz="0" w:space="0" w:color="auto"/>
        <w:left w:val="none" w:sz="0" w:space="0" w:color="auto"/>
        <w:bottom w:val="none" w:sz="0" w:space="0" w:color="auto"/>
        <w:right w:val="none" w:sz="0" w:space="0" w:color="auto"/>
      </w:divBdr>
    </w:div>
    <w:div w:id="918442101">
      <w:bodyDiv w:val="1"/>
      <w:marLeft w:val="0"/>
      <w:marRight w:val="0"/>
      <w:marTop w:val="0"/>
      <w:marBottom w:val="0"/>
      <w:divBdr>
        <w:top w:val="none" w:sz="0" w:space="0" w:color="auto"/>
        <w:left w:val="none" w:sz="0" w:space="0" w:color="auto"/>
        <w:bottom w:val="none" w:sz="0" w:space="0" w:color="auto"/>
        <w:right w:val="none" w:sz="0" w:space="0" w:color="auto"/>
      </w:divBdr>
    </w:div>
    <w:div w:id="935601008">
      <w:bodyDiv w:val="1"/>
      <w:marLeft w:val="0"/>
      <w:marRight w:val="0"/>
      <w:marTop w:val="0"/>
      <w:marBottom w:val="0"/>
      <w:divBdr>
        <w:top w:val="none" w:sz="0" w:space="0" w:color="auto"/>
        <w:left w:val="none" w:sz="0" w:space="0" w:color="auto"/>
        <w:bottom w:val="none" w:sz="0" w:space="0" w:color="auto"/>
        <w:right w:val="none" w:sz="0" w:space="0" w:color="auto"/>
      </w:divBdr>
    </w:div>
    <w:div w:id="940990509">
      <w:bodyDiv w:val="1"/>
      <w:marLeft w:val="0"/>
      <w:marRight w:val="0"/>
      <w:marTop w:val="0"/>
      <w:marBottom w:val="0"/>
      <w:divBdr>
        <w:top w:val="none" w:sz="0" w:space="0" w:color="auto"/>
        <w:left w:val="none" w:sz="0" w:space="0" w:color="auto"/>
        <w:bottom w:val="none" w:sz="0" w:space="0" w:color="auto"/>
        <w:right w:val="none" w:sz="0" w:space="0" w:color="auto"/>
      </w:divBdr>
    </w:div>
    <w:div w:id="1880701632">
      <w:bodyDiv w:val="1"/>
      <w:marLeft w:val="0"/>
      <w:marRight w:val="0"/>
      <w:marTop w:val="0"/>
      <w:marBottom w:val="0"/>
      <w:divBdr>
        <w:top w:val="none" w:sz="0" w:space="0" w:color="auto"/>
        <w:left w:val="none" w:sz="0" w:space="0" w:color="auto"/>
        <w:bottom w:val="none" w:sz="0" w:space="0" w:color="auto"/>
        <w:right w:val="none" w:sz="0" w:space="0" w:color="auto"/>
      </w:divBdr>
    </w:div>
    <w:div w:id="202817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C8283-93FA-104D-BD9F-4AAF31EE4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Lee</dc:creator>
  <cp:keywords/>
  <dc:description/>
  <cp:lastModifiedBy>Shona MacKenzie</cp:lastModifiedBy>
  <cp:revision>36</cp:revision>
  <cp:lastPrinted>2018-09-19T13:29:00Z</cp:lastPrinted>
  <dcterms:created xsi:type="dcterms:W3CDTF">2022-09-07T17:22:00Z</dcterms:created>
  <dcterms:modified xsi:type="dcterms:W3CDTF">2024-09-17T17:24:00Z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ca4029-2287-47b1-ae5c-5e95db488e5f_Enabled">
    <vt:lpwstr>true</vt:lpwstr>
  </property>
  <property fmtid="{D5CDD505-2E9C-101B-9397-08002B2CF9AE}" pid="3" name="MSIP_Label_3fca4029-2287-47b1-ae5c-5e95db488e5f_SetDate">
    <vt:lpwstr>2021-08-24T17:08:38Z</vt:lpwstr>
  </property>
  <property fmtid="{D5CDD505-2E9C-101B-9397-08002B2CF9AE}" pid="4" name="MSIP_Label_3fca4029-2287-47b1-ae5c-5e95db488e5f_Method">
    <vt:lpwstr>Privileged</vt:lpwstr>
  </property>
  <property fmtid="{D5CDD505-2E9C-101B-9397-08002B2CF9AE}" pid="5" name="MSIP_Label_3fca4029-2287-47b1-ae5c-5e95db488e5f_Name">
    <vt:lpwstr>Public</vt:lpwstr>
  </property>
  <property fmtid="{D5CDD505-2E9C-101B-9397-08002B2CF9AE}" pid="6" name="MSIP_Label_3fca4029-2287-47b1-ae5c-5e95db488e5f_SiteId">
    <vt:lpwstr>d6cb837e-f26e-4c8e-be4e-340fb287fc02</vt:lpwstr>
  </property>
  <property fmtid="{D5CDD505-2E9C-101B-9397-08002B2CF9AE}" pid="7" name="MSIP_Label_3fca4029-2287-47b1-ae5c-5e95db488e5f_ActionId">
    <vt:lpwstr>1c9ee36b-dd0c-47a4-9505-bd45463e19a3</vt:lpwstr>
  </property>
  <property fmtid="{D5CDD505-2E9C-101B-9397-08002B2CF9AE}" pid="8" name="MSIP_Label_3fca4029-2287-47b1-ae5c-5e95db488e5f_ContentBits">
    <vt:lpwstr>0</vt:lpwstr>
  </property>
</Properties>
</file>